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4475D67"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DF6D26">
            <w:rPr>
              <w:rFonts w:ascii="Arial Narrow" w:eastAsia="Times New Roman" w:hAnsi="Arial Narrow" w:cs="Arial"/>
              <w:b/>
              <w:sz w:val="20"/>
              <w:szCs w:val="20"/>
            </w:rPr>
            <w:t>Nicolette Roth</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74A75C2D5EE4DEA89AEB64862FA763A"/>
          </w:placeholder>
          <w:date w:fullDate="2025-07-01T00:00:00Z">
            <w:dateFormat w:val="M/d/yyyy"/>
            <w:lid w:val="en-US"/>
            <w:storeMappedDataAs w:val="dateTime"/>
            <w:calendar w:val="gregorian"/>
          </w:date>
        </w:sdtPr>
        <w:sdtEndPr/>
        <w:sdtContent>
          <w:r w:rsidR="009A5898">
            <w:rPr>
              <w:rFonts w:ascii="Arial Narrow" w:eastAsia="Times New Roman" w:hAnsi="Arial Narrow" w:cs="Arial"/>
              <w:b/>
              <w:sz w:val="20"/>
              <w:szCs w:val="20"/>
            </w:rPr>
            <w:t>7/1/2025</w:t>
          </w:r>
        </w:sdtContent>
      </w:sdt>
    </w:p>
    <w:p w14:paraId="0CA3B0E9" w14:textId="22AD562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DF6D26">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305E00A4">
        <w:trPr>
          <w:trHeight w:val="260"/>
        </w:trPr>
        <w:tc>
          <w:tcPr>
            <w:tcW w:w="930" w:type="dxa"/>
            <w:vAlign w:val="center"/>
          </w:tcPr>
          <w:sdt>
            <w:sdtPr>
              <w:rPr>
                <w:rFonts w:ascii="Segoe UI Symbol" w:eastAsia="Times New Roman" w:hAnsi="Segoe UI Symbol" w:cs="Segoe UI Symbol"/>
                <w:b/>
                <w:bCs/>
                <w:sz w:val="18"/>
                <w:szCs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bCs/>
                <w:sz w:val="18"/>
                <w:szCs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305E00A4">
        <w:trPr>
          <w:trHeight w:val="243"/>
        </w:trPr>
        <w:tc>
          <w:tcPr>
            <w:tcW w:w="930" w:type="dxa"/>
            <w:vAlign w:val="center"/>
          </w:tcPr>
          <w:sdt>
            <w:sdtPr>
              <w:rPr>
                <w:rFonts w:ascii="Segoe UI Symbol" w:eastAsia="Times New Roman" w:hAnsi="Segoe UI Symbol" w:cs="Segoe UI Symbol"/>
                <w:b/>
                <w:bCs/>
                <w:sz w:val="18"/>
                <w:szCs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bCs/>
                <w:sz w:val="18"/>
                <w:szCs w:val="18"/>
              </w:rPr>
              <w:id w:val="-755132237"/>
              <w14:checkbox>
                <w14:checked w14:val="1"/>
                <w14:checkedState w14:val="2612" w14:font="MS Gothic"/>
                <w14:uncheckedState w14:val="2610" w14:font="MS Gothic"/>
              </w14:checkbox>
            </w:sdtPr>
            <w:sdtEndPr/>
            <w:sdtContent>
              <w:p w14:paraId="61D1F5C2" w14:textId="569BB8A0" w:rsidR="002343CE" w:rsidRPr="007F2E28" w:rsidRDefault="00DF6D26"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305E00A4">
        <w:trPr>
          <w:trHeight w:val="260"/>
        </w:trPr>
        <w:tc>
          <w:tcPr>
            <w:tcW w:w="930" w:type="dxa"/>
            <w:vAlign w:val="center"/>
          </w:tcPr>
          <w:sdt>
            <w:sdtPr>
              <w:rPr>
                <w:rFonts w:ascii="Segoe UI Symbol" w:eastAsia="Times New Roman" w:hAnsi="Segoe UI Symbol" w:cs="Segoe UI Symbol"/>
                <w:b/>
                <w:bCs/>
                <w:sz w:val="18"/>
                <w:szCs w:val="18"/>
              </w:rPr>
              <w:id w:val="-353577038"/>
              <w14:checkbox>
                <w14:checked w14:val="0"/>
                <w14:checkedState w14:val="2612" w14:font="MS Gothic"/>
                <w14:uncheckedState w14:val="2610" w14:font="MS Gothic"/>
              </w14:checkbox>
            </w:sdtPr>
            <w:sdtEndPr/>
            <w:sdtContent>
              <w:p w14:paraId="61D1F5C5" w14:textId="370BBD59" w:rsidR="002343CE" w:rsidRPr="007F2E28" w:rsidRDefault="305E00A4" w:rsidP="305E00A4">
                <w:pPr>
                  <w:spacing w:after="0" w:line="240" w:lineRule="auto"/>
                  <w:jc w:val="center"/>
                  <w:rPr>
                    <w:rFonts w:ascii="Arial Narrow" w:eastAsia="Times New Roman" w:hAnsi="Arial Narrow" w:cs="Times New Roman"/>
                    <w:b/>
                    <w:bCs/>
                    <w:sz w:val="18"/>
                    <w:szCs w:val="18"/>
                  </w:rPr>
                </w:pPr>
                <w:r w:rsidRPr="305E00A4">
                  <w:rPr>
                    <w:rFonts w:ascii="MS Gothic" w:eastAsia="MS Gothic" w:hAnsi="MS Gothic" w:cs="MS Gothic"/>
                    <w:b/>
                    <w:bCs/>
                    <w:sz w:val="18"/>
                    <w:szCs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bCs/>
                <w:sz w:val="18"/>
                <w:szCs w:val="18"/>
              </w:rPr>
              <w:id w:val="1603682866"/>
              <w14:checkbox>
                <w14:checked w14:val="1"/>
                <w14:checkedState w14:val="2612" w14:font="MS Gothic"/>
                <w14:uncheckedState w14:val="2610" w14:font="MS Gothic"/>
              </w14:checkbox>
            </w:sdtPr>
            <w:sdtEndPr/>
            <w:sdtContent>
              <w:p w14:paraId="61D1F5C7" w14:textId="2EE8C9EE" w:rsidR="002343CE" w:rsidRPr="007F2E28" w:rsidRDefault="00DF6D26"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305E00A4">
        <w:trPr>
          <w:trHeight w:val="260"/>
        </w:trPr>
        <w:tc>
          <w:tcPr>
            <w:tcW w:w="930" w:type="dxa"/>
            <w:vAlign w:val="center"/>
          </w:tcPr>
          <w:sdt>
            <w:sdtPr>
              <w:rPr>
                <w:rFonts w:ascii="Segoe UI Symbol" w:eastAsia="Times New Roman" w:hAnsi="Segoe UI Symbol" w:cs="Segoe UI Symbol"/>
                <w:b/>
                <w:bCs/>
                <w:sz w:val="18"/>
                <w:szCs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bCs/>
                <w:sz w:val="18"/>
                <w:szCs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9833C52" w:rsidR="007F2E28" w:rsidRPr="007F2E28" w:rsidRDefault="00DF6D26"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Firearm and Toolmark, Crime Scene Response, Latent Print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3741101A"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00773062">
        <w:rPr>
          <w:rFonts w:ascii="Arial Narrow" w:eastAsia="Times New Roman" w:hAnsi="Arial Narrow" w:cs="Times New Roman"/>
          <w:sz w:val="20"/>
          <w:szCs w:val="20"/>
        </w:rPr>
        <w:t>l</w:t>
      </w:r>
      <w:r w:rsidRPr="0016192E">
        <w:rPr>
          <w:rFonts w:ascii="Arial Narrow" w:eastAsia="Times New Roman" w:hAnsi="Arial Narrow" w:cs="Times New Roman"/>
          <w:sz w:val="20"/>
          <w:szCs w:val="20"/>
        </w:rPr>
        <w:t>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DF6D26" w:rsidRPr="007F2E28" w14:paraId="611C0970" w14:textId="77777777">
        <w:trPr>
          <w:trHeight w:val="247"/>
        </w:trPr>
        <w:tc>
          <w:tcPr>
            <w:tcW w:w="2251" w:type="dxa"/>
          </w:tcPr>
          <w:p w14:paraId="052BACEC" w14:textId="77777777" w:rsidR="00DF6D26" w:rsidRPr="007F2E28" w:rsidRDefault="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779597EC" w14:textId="77777777" w:rsidR="00DF6D26" w:rsidRDefault="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 2015-2017</w:t>
            </w:r>
          </w:p>
          <w:p w14:paraId="40F22FCC" w14:textId="77777777" w:rsidR="00DF6D26" w:rsidRPr="007F2E28" w:rsidRDefault="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 2006-2008</w:t>
            </w:r>
          </w:p>
        </w:tc>
        <w:tc>
          <w:tcPr>
            <w:tcW w:w="1974" w:type="dxa"/>
          </w:tcPr>
          <w:p w14:paraId="262070B7" w14:textId="77777777" w:rsidR="00DF6D26" w:rsidRPr="007F2E28" w:rsidRDefault="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Natural Sciences</w:t>
            </w:r>
          </w:p>
        </w:tc>
        <w:tc>
          <w:tcPr>
            <w:tcW w:w="2561" w:type="dxa"/>
          </w:tcPr>
          <w:p w14:paraId="4590DA85" w14:textId="77777777" w:rsidR="00DF6D26" w:rsidRPr="007F2E28" w:rsidRDefault="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Science</w:t>
            </w:r>
          </w:p>
        </w:tc>
      </w:tr>
      <w:tr w:rsidR="007F2E28" w:rsidRPr="007F2E28" w14:paraId="61D1F5DE" w14:textId="77777777" w:rsidTr="00792E28">
        <w:trPr>
          <w:trHeight w:val="247"/>
        </w:trPr>
        <w:tc>
          <w:tcPr>
            <w:tcW w:w="2251" w:type="dxa"/>
          </w:tcPr>
          <w:p w14:paraId="61D1F5DA" w14:textId="44457B76" w:rsidR="007F2E28" w:rsidRPr="007F2E28" w:rsidRDefault="00DF6D2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Yavapai Community College</w:t>
            </w:r>
          </w:p>
        </w:tc>
        <w:tc>
          <w:tcPr>
            <w:tcW w:w="2633" w:type="dxa"/>
          </w:tcPr>
          <w:p w14:paraId="61D1F5DB" w14:textId="0497557C" w:rsidR="007F2E28" w:rsidRPr="007F2E28" w:rsidRDefault="00DF6D2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2003-2006</w:t>
            </w:r>
          </w:p>
        </w:tc>
        <w:tc>
          <w:tcPr>
            <w:tcW w:w="1974" w:type="dxa"/>
          </w:tcPr>
          <w:p w14:paraId="61D1F5DC" w14:textId="6B33BAA2" w:rsidR="007F2E28" w:rsidRPr="007F2E28" w:rsidRDefault="00DF6D2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w:t>
            </w:r>
          </w:p>
        </w:tc>
        <w:tc>
          <w:tcPr>
            <w:tcW w:w="2561" w:type="dxa"/>
          </w:tcPr>
          <w:p w14:paraId="61D1F5DD" w14:textId="517870FF" w:rsidR="007F2E28" w:rsidRPr="007F2E28" w:rsidRDefault="00DF6D2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Associate of Arts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1B774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4B55011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39C0D001" w14:textId="77777777" w:rsidR="0BD37D49" w:rsidRDefault="0BD37D49"/>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0F71C0E8" w14:textId="77777777" w:rsidR="0BD37D49" w:rsidRDefault="0BD37D49"/>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2A9AE879" w14:textId="77777777" w:rsidR="0BD37D49" w:rsidRDefault="0BD37D49"/>
        </w:tc>
      </w:tr>
      <w:tr w:rsidR="008D4EE1" w14:paraId="6145D5AB" w14:textId="77777777" w:rsidTr="4B55011B">
        <w:trPr>
          <w:trHeight w:val="228"/>
        </w:trPr>
        <w:tc>
          <w:tcPr>
            <w:tcW w:w="3932" w:type="dxa"/>
          </w:tcPr>
          <w:p w14:paraId="38E97A11" w14:textId="6B39E7C7" w:rsidR="008D4EE1" w:rsidRDefault="00E56004"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Developing a Validation Plan</w:t>
            </w:r>
          </w:p>
        </w:tc>
        <w:tc>
          <w:tcPr>
            <w:tcW w:w="3843" w:type="dxa"/>
          </w:tcPr>
          <w:p w14:paraId="6FFCBDC8" w14:textId="140BB54E" w:rsidR="008D4EE1" w:rsidRDefault="00E56004"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Association of Firearm and Tool</w:t>
            </w:r>
            <w:r w:rsidR="00B3423F">
              <w:rPr>
                <w:rFonts w:ascii="Arial Narrow" w:eastAsia="Arial Narrow" w:hAnsi="Arial Narrow" w:cs="Arial Narrow"/>
                <w:sz w:val="18"/>
                <w:szCs w:val="18"/>
              </w:rPr>
              <w:t>m</w:t>
            </w:r>
            <w:r>
              <w:rPr>
                <w:rFonts w:ascii="Arial Narrow" w:eastAsia="Arial Narrow" w:hAnsi="Arial Narrow" w:cs="Arial Narrow"/>
                <w:sz w:val="18"/>
                <w:szCs w:val="18"/>
              </w:rPr>
              <w:t>ark Examiner</w:t>
            </w:r>
            <w:r w:rsidR="00A82600">
              <w:rPr>
                <w:rFonts w:ascii="Arial Narrow" w:eastAsia="Arial Narrow" w:hAnsi="Arial Narrow" w:cs="Arial Narrow"/>
                <w:sz w:val="18"/>
                <w:szCs w:val="18"/>
              </w:rPr>
              <w:t>’</w:t>
            </w:r>
            <w:r>
              <w:rPr>
                <w:rFonts w:ascii="Arial Narrow" w:eastAsia="Arial Narrow" w:hAnsi="Arial Narrow" w:cs="Arial Narrow"/>
                <w:sz w:val="18"/>
                <w:szCs w:val="18"/>
              </w:rPr>
              <w:t>s 2025 Training Seminar- Anaheim, CA</w:t>
            </w:r>
            <w:r w:rsidR="00101DA6">
              <w:rPr>
                <w:rFonts w:ascii="Arial Narrow" w:eastAsia="Arial Narrow" w:hAnsi="Arial Narrow" w:cs="Arial Narrow"/>
                <w:sz w:val="18"/>
                <w:szCs w:val="18"/>
              </w:rPr>
              <w:t xml:space="preserve"> Rebecca Smith</w:t>
            </w:r>
          </w:p>
        </w:tc>
        <w:tc>
          <w:tcPr>
            <w:tcW w:w="1593" w:type="dxa"/>
          </w:tcPr>
          <w:p w14:paraId="4E09992B" w14:textId="640204E4" w:rsidR="008D4EE1" w:rsidRDefault="00E56004" w:rsidP="4BF60A0F">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16, 2025</w:t>
            </w:r>
          </w:p>
        </w:tc>
      </w:tr>
      <w:tr w:rsidR="00883C0D" w14:paraId="390828F4" w14:textId="77777777" w:rsidTr="4B55011B">
        <w:trPr>
          <w:trHeight w:val="228"/>
        </w:trPr>
        <w:tc>
          <w:tcPr>
            <w:tcW w:w="3932" w:type="dxa"/>
          </w:tcPr>
          <w:p w14:paraId="53BDCCEC" w14:textId="36D66D82" w:rsidR="00883C0D" w:rsidRDefault="00883C0D"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Measurement Uncertainty</w:t>
            </w:r>
            <w:r w:rsidR="008D4EE1">
              <w:rPr>
                <w:rFonts w:ascii="Arial Narrow" w:eastAsia="Arial Narrow" w:hAnsi="Arial Narrow" w:cs="Arial Narrow"/>
                <w:sz w:val="18"/>
                <w:szCs w:val="18"/>
              </w:rPr>
              <w:t xml:space="preserve"> in the Firearms Discipline</w:t>
            </w:r>
          </w:p>
        </w:tc>
        <w:tc>
          <w:tcPr>
            <w:tcW w:w="3843" w:type="dxa"/>
          </w:tcPr>
          <w:p w14:paraId="336B5CB7" w14:textId="214DA98E" w:rsidR="00883C0D" w:rsidRDefault="008D4EE1"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Association of Firearm and Tool</w:t>
            </w:r>
            <w:r w:rsidR="00B3423F">
              <w:rPr>
                <w:rFonts w:ascii="Arial Narrow" w:eastAsia="Arial Narrow" w:hAnsi="Arial Narrow" w:cs="Arial Narrow"/>
                <w:sz w:val="18"/>
                <w:szCs w:val="18"/>
              </w:rPr>
              <w:t>m</w:t>
            </w:r>
            <w:r>
              <w:rPr>
                <w:rFonts w:ascii="Arial Narrow" w:eastAsia="Arial Narrow" w:hAnsi="Arial Narrow" w:cs="Arial Narrow"/>
                <w:sz w:val="18"/>
                <w:szCs w:val="18"/>
              </w:rPr>
              <w:t>ark Examiner</w:t>
            </w:r>
            <w:r w:rsidR="00A82600">
              <w:rPr>
                <w:rFonts w:ascii="Arial Narrow" w:eastAsia="Arial Narrow" w:hAnsi="Arial Narrow" w:cs="Arial Narrow"/>
                <w:sz w:val="18"/>
                <w:szCs w:val="18"/>
              </w:rPr>
              <w:t>’</w:t>
            </w:r>
            <w:r>
              <w:rPr>
                <w:rFonts w:ascii="Arial Narrow" w:eastAsia="Arial Narrow" w:hAnsi="Arial Narrow" w:cs="Arial Narrow"/>
                <w:sz w:val="18"/>
                <w:szCs w:val="18"/>
              </w:rPr>
              <w:t>s 2025 Training Seminar- Anaheim, CA</w:t>
            </w:r>
            <w:r w:rsidR="00101DA6">
              <w:rPr>
                <w:rFonts w:ascii="Arial Narrow" w:eastAsia="Arial Narrow" w:hAnsi="Arial Narrow" w:cs="Arial Narrow"/>
                <w:sz w:val="18"/>
                <w:szCs w:val="18"/>
              </w:rPr>
              <w:t xml:space="preserve"> </w:t>
            </w:r>
            <w:r w:rsidR="00DC30CD">
              <w:rPr>
                <w:rFonts w:ascii="Arial Narrow" w:eastAsia="Arial Narrow" w:hAnsi="Arial Narrow" w:cs="Arial Narrow"/>
                <w:sz w:val="18"/>
                <w:szCs w:val="18"/>
              </w:rPr>
              <w:t>-Josh Spatola</w:t>
            </w:r>
          </w:p>
        </w:tc>
        <w:tc>
          <w:tcPr>
            <w:tcW w:w="1593" w:type="dxa"/>
          </w:tcPr>
          <w:p w14:paraId="38D0B04C" w14:textId="52E4BD8A" w:rsidR="00883C0D" w:rsidRDefault="008D4EE1" w:rsidP="4BF60A0F">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13, 2025</w:t>
            </w:r>
          </w:p>
        </w:tc>
      </w:tr>
      <w:tr w:rsidR="0031676B" w14:paraId="54AEC61E" w14:textId="77777777" w:rsidTr="4B55011B">
        <w:trPr>
          <w:trHeight w:val="228"/>
        </w:trPr>
        <w:tc>
          <w:tcPr>
            <w:tcW w:w="3932" w:type="dxa"/>
          </w:tcPr>
          <w:p w14:paraId="226811B9" w14:textId="1F7AD6B7" w:rsidR="0031676B" w:rsidRPr="4B55011B" w:rsidRDefault="0031676B"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Eliminating </w:t>
            </w:r>
            <w:r w:rsidR="00B715B7">
              <w:rPr>
                <w:rFonts w:ascii="Arial Narrow" w:eastAsia="Arial Narrow" w:hAnsi="Arial Narrow" w:cs="Arial Narrow"/>
                <w:sz w:val="18"/>
                <w:szCs w:val="18"/>
              </w:rPr>
              <w:t xml:space="preserve">on </w:t>
            </w:r>
            <w:r>
              <w:rPr>
                <w:rFonts w:ascii="Arial Narrow" w:eastAsia="Arial Narrow" w:hAnsi="Arial Narrow" w:cs="Arial Narrow"/>
                <w:sz w:val="18"/>
                <w:szCs w:val="18"/>
              </w:rPr>
              <w:t>Individual Characteristics: An Overview of Guidelines and Proposed Documentation Methods</w:t>
            </w:r>
          </w:p>
        </w:tc>
        <w:tc>
          <w:tcPr>
            <w:tcW w:w="3843" w:type="dxa"/>
          </w:tcPr>
          <w:p w14:paraId="0D7CB3D6" w14:textId="54D7C19D" w:rsidR="0031676B" w:rsidRPr="4B55011B" w:rsidRDefault="0031676B"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Association of Firearm and Tool</w:t>
            </w:r>
            <w:r w:rsidR="00B3423F">
              <w:rPr>
                <w:rFonts w:ascii="Arial Narrow" w:eastAsia="Arial Narrow" w:hAnsi="Arial Narrow" w:cs="Arial Narrow"/>
                <w:sz w:val="18"/>
                <w:szCs w:val="18"/>
              </w:rPr>
              <w:t>m</w:t>
            </w:r>
            <w:r>
              <w:rPr>
                <w:rFonts w:ascii="Arial Narrow" w:eastAsia="Arial Narrow" w:hAnsi="Arial Narrow" w:cs="Arial Narrow"/>
                <w:sz w:val="18"/>
                <w:szCs w:val="18"/>
              </w:rPr>
              <w:t>ark Examiners</w:t>
            </w:r>
            <w:r w:rsidR="00A82600">
              <w:rPr>
                <w:rFonts w:ascii="Arial Narrow" w:eastAsia="Arial Narrow" w:hAnsi="Arial Narrow" w:cs="Arial Narrow"/>
                <w:sz w:val="18"/>
                <w:szCs w:val="18"/>
              </w:rPr>
              <w:t>’</w:t>
            </w:r>
            <w:r>
              <w:rPr>
                <w:rFonts w:ascii="Arial Narrow" w:eastAsia="Arial Narrow" w:hAnsi="Arial Narrow" w:cs="Arial Narrow"/>
                <w:sz w:val="18"/>
                <w:szCs w:val="18"/>
              </w:rPr>
              <w:t xml:space="preserve"> 2025 Training Seminar- Anaheim, CA</w:t>
            </w:r>
            <w:r w:rsidR="00DC30CD">
              <w:rPr>
                <w:rFonts w:ascii="Arial Narrow" w:eastAsia="Arial Narrow" w:hAnsi="Arial Narrow" w:cs="Arial Narrow"/>
                <w:sz w:val="18"/>
                <w:szCs w:val="18"/>
              </w:rPr>
              <w:t>- Calissa Laughton</w:t>
            </w:r>
          </w:p>
        </w:tc>
        <w:tc>
          <w:tcPr>
            <w:tcW w:w="1593" w:type="dxa"/>
          </w:tcPr>
          <w:p w14:paraId="040BD31E" w14:textId="358201B3" w:rsidR="0031676B" w:rsidRPr="4B55011B" w:rsidRDefault="0031676B" w:rsidP="4BF60A0F">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11, 2025</w:t>
            </w:r>
          </w:p>
        </w:tc>
      </w:tr>
      <w:tr w:rsidR="00E56004" w14:paraId="1BD13CCC" w14:textId="77777777" w:rsidTr="4B55011B">
        <w:trPr>
          <w:trHeight w:val="228"/>
        </w:trPr>
        <w:tc>
          <w:tcPr>
            <w:tcW w:w="3932" w:type="dxa"/>
          </w:tcPr>
          <w:p w14:paraId="684D6D69" w14:textId="22BAC495" w:rsidR="00E56004" w:rsidRDefault="00E56004" w:rsidP="4B55011B">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Association of Firearm and Toolmark Examiner</w:t>
            </w:r>
            <w:r w:rsidR="00A82600">
              <w:rPr>
                <w:rFonts w:ascii="Arial Narrow" w:eastAsia="Arial Narrow" w:hAnsi="Arial Narrow" w:cs="Arial Narrow"/>
                <w:sz w:val="18"/>
                <w:szCs w:val="18"/>
              </w:rPr>
              <w:t>’</w:t>
            </w:r>
            <w:r>
              <w:rPr>
                <w:rFonts w:ascii="Arial Narrow" w:eastAsia="Arial Narrow" w:hAnsi="Arial Narrow" w:cs="Arial Narrow"/>
                <w:sz w:val="18"/>
                <w:szCs w:val="18"/>
              </w:rPr>
              <w:t>s 2025 Annual Training Seminar</w:t>
            </w:r>
          </w:p>
        </w:tc>
        <w:tc>
          <w:tcPr>
            <w:tcW w:w="3843" w:type="dxa"/>
          </w:tcPr>
          <w:p w14:paraId="7D6B331A" w14:textId="0527F451" w:rsidR="00E56004" w:rsidRPr="00012F49" w:rsidRDefault="00012F49" w:rsidP="00012F49">
            <w:pPr>
              <w:spacing w:line="240" w:lineRule="auto"/>
              <w:rPr>
                <w:rFonts w:ascii="Arial Narrow" w:eastAsia="Times New Roman" w:hAnsi="Arial Narrow" w:cs="Times New Roman"/>
                <w:color w:val="000000" w:themeColor="text1"/>
                <w:sz w:val="18"/>
                <w:szCs w:val="18"/>
              </w:rPr>
            </w:pPr>
            <w:r w:rsidRPr="4BF60A0F">
              <w:rPr>
                <w:rFonts w:ascii="Arial Narrow" w:eastAsia="Times New Roman" w:hAnsi="Arial Narrow" w:cs="Times New Roman"/>
                <w:color w:val="000000" w:themeColor="text1"/>
                <w:sz w:val="18"/>
                <w:szCs w:val="18"/>
              </w:rPr>
              <w:t>Association of Firearm and Tool</w:t>
            </w:r>
            <w:r w:rsidR="00B3423F">
              <w:rPr>
                <w:rFonts w:ascii="Arial Narrow" w:eastAsia="Times New Roman" w:hAnsi="Arial Narrow" w:cs="Times New Roman"/>
                <w:color w:val="000000" w:themeColor="text1"/>
                <w:sz w:val="18"/>
                <w:szCs w:val="18"/>
              </w:rPr>
              <w:t>m</w:t>
            </w:r>
            <w:r w:rsidRPr="4BF60A0F">
              <w:rPr>
                <w:rFonts w:ascii="Arial Narrow" w:eastAsia="Times New Roman" w:hAnsi="Arial Narrow" w:cs="Times New Roman"/>
                <w:color w:val="000000" w:themeColor="text1"/>
                <w:sz w:val="18"/>
                <w:szCs w:val="18"/>
              </w:rPr>
              <w:t>ark Examiner</w:t>
            </w:r>
            <w:r w:rsidR="00A82600">
              <w:rPr>
                <w:rFonts w:ascii="Arial Narrow" w:eastAsia="Times New Roman" w:hAnsi="Arial Narrow" w:cs="Times New Roman"/>
                <w:color w:val="000000" w:themeColor="text1"/>
                <w:sz w:val="18"/>
                <w:szCs w:val="18"/>
              </w:rPr>
              <w:t>’</w:t>
            </w:r>
            <w:r w:rsidRPr="4BF60A0F">
              <w:rPr>
                <w:rFonts w:ascii="Arial Narrow" w:eastAsia="Times New Roman" w:hAnsi="Arial Narrow" w:cs="Times New Roman"/>
                <w:color w:val="000000" w:themeColor="text1"/>
                <w:sz w:val="18"/>
                <w:szCs w:val="18"/>
              </w:rPr>
              <w:t>s 202</w:t>
            </w:r>
            <w:r>
              <w:rPr>
                <w:rFonts w:ascii="Arial Narrow" w:eastAsia="Times New Roman" w:hAnsi="Arial Narrow" w:cs="Times New Roman"/>
                <w:color w:val="000000" w:themeColor="text1"/>
                <w:sz w:val="18"/>
                <w:szCs w:val="18"/>
              </w:rPr>
              <w:t>5</w:t>
            </w:r>
            <w:r w:rsidRPr="4BF60A0F">
              <w:rPr>
                <w:rFonts w:ascii="Arial Narrow" w:eastAsia="Times New Roman" w:hAnsi="Arial Narrow" w:cs="Times New Roman"/>
                <w:color w:val="000000" w:themeColor="text1"/>
                <w:sz w:val="18"/>
                <w:szCs w:val="18"/>
              </w:rPr>
              <w:t xml:space="preserve"> Training Seminar- A</w:t>
            </w:r>
            <w:r>
              <w:rPr>
                <w:rFonts w:ascii="Arial Narrow" w:eastAsia="Times New Roman" w:hAnsi="Arial Narrow" w:cs="Times New Roman"/>
                <w:color w:val="000000" w:themeColor="text1"/>
                <w:sz w:val="18"/>
                <w:szCs w:val="18"/>
              </w:rPr>
              <w:t>naheim, CA</w:t>
            </w:r>
          </w:p>
        </w:tc>
        <w:tc>
          <w:tcPr>
            <w:tcW w:w="1593" w:type="dxa"/>
          </w:tcPr>
          <w:p w14:paraId="1494641C" w14:textId="3DD69C75" w:rsidR="00E56004" w:rsidRDefault="00012F49" w:rsidP="4BF60A0F">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11-16, 2025</w:t>
            </w:r>
          </w:p>
        </w:tc>
      </w:tr>
      <w:tr w:rsidR="00706A7D" w14:paraId="65C6FD4A" w14:textId="77777777" w:rsidTr="4B55011B">
        <w:trPr>
          <w:trHeight w:val="228"/>
        </w:trPr>
        <w:tc>
          <w:tcPr>
            <w:tcW w:w="3932" w:type="dxa"/>
          </w:tcPr>
          <w:p w14:paraId="7A767FBE" w14:textId="0F715C32" w:rsidR="00706A7D" w:rsidRPr="4BF60A0F" w:rsidRDefault="48AD5E22" w:rsidP="4B55011B">
            <w:pPr>
              <w:spacing w:after="0" w:line="240" w:lineRule="auto"/>
              <w:rPr>
                <w:rFonts w:ascii="Arial Narrow" w:eastAsia="Arial Narrow" w:hAnsi="Arial Narrow" w:cs="Arial Narrow"/>
                <w:sz w:val="18"/>
                <w:szCs w:val="18"/>
              </w:rPr>
            </w:pPr>
            <w:r w:rsidRPr="4B55011B">
              <w:rPr>
                <w:rFonts w:ascii="Arial Narrow" w:eastAsia="Arial Narrow" w:hAnsi="Arial Narrow" w:cs="Arial Narrow"/>
                <w:sz w:val="18"/>
                <w:szCs w:val="18"/>
              </w:rPr>
              <w:t>Testimony Training-Prosecutors Perspective</w:t>
            </w:r>
          </w:p>
          <w:p w14:paraId="506D89E9" w14:textId="6D9925EA" w:rsidR="00706A7D" w:rsidRPr="4BF60A0F" w:rsidRDefault="00706A7D" w:rsidP="4B55011B">
            <w:pPr>
              <w:spacing w:line="240" w:lineRule="auto"/>
              <w:rPr>
                <w:rFonts w:ascii="Arial Narrow" w:eastAsia="Times New Roman" w:hAnsi="Arial Narrow" w:cs="Times New Roman"/>
                <w:sz w:val="18"/>
                <w:szCs w:val="18"/>
              </w:rPr>
            </w:pPr>
          </w:p>
        </w:tc>
        <w:tc>
          <w:tcPr>
            <w:tcW w:w="3843" w:type="dxa"/>
          </w:tcPr>
          <w:p w14:paraId="50D73D1C" w14:textId="4E303B47" w:rsidR="00706A7D" w:rsidRPr="4BF60A0F" w:rsidRDefault="48AD5E22" w:rsidP="4B55011B">
            <w:pPr>
              <w:spacing w:after="0" w:line="240" w:lineRule="auto"/>
              <w:rPr>
                <w:rFonts w:ascii="Arial Narrow" w:eastAsia="Arial Narrow" w:hAnsi="Arial Narrow" w:cs="Arial Narrow"/>
                <w:sz w:val="18"/>
                <w:szCs w:val="18"/>
              </w:rPr>
            </w:pPr>
            <w:r w:rsidRPr="4B55011B">
              <w:rPr>
                <w:rFonts w:ascii="Arial Narrow" w:eastAsia="Arial Narrow" w:hAnsi="Arial Narrow" w:cs="Arial Narrow"/>
                <w:sz w:val="18"/>
                <w:szCs w:val="18"/>
              </w:rPr>
              <w:t>Ben McGough, Deputy District Attorney, Montgomery, AL</w:t>
            </w:r>
          </w:p>
          <w:p w14:paraId="15508298" w14:textId="0ACE17B8" w:rsidR="00706A7D" w:rsidRPr="4BF60A0F" w:rsidRDefault="00706A7D" w:rsidP="4B55011B">
            <w:pPr>
              <w:spacing w:line="240" w:lineRule="auto"/>
              <w:rPr>
                <w:rFonts w:ascii="Arial Narrow" w:eastAsia="Times New Roman" w:hAnsi="Arial Narrow" w:cs="Times New Roman"/>
                <w:sz w:val="18"/>
                <w:szCs w:val="18"/>
              </w:rPr>
            </w:pPr>
          </w:p>
        </w:tc>
        <w:tc>
          <w:tcPr>
            <w:tcW w:w="1593" w:type="dxa"/>
          </w:tcPr>
          <w:p w14:paraId="4CAEB79E" w14:textId="79F7D5EB" w:rsidR="00706A7D" w:rsidRPr="4BF60A0F" w:rsidRDefault="48AD5E22" w:rsidP="4BF60A0F">
            <w:pPr>
              <w:spacing w:line="240" w:lineRule="auto"/>
              <w:rPr>
                <w:rFonts w:ascii="Arial Narrow" w:eastAsia="Times New Roman" w:hAnsi="Arial Narrow" w:cs="Times New Roman"/>
                <w:sz w:val="18"/>
                <w:szCs w:val="18"/>
              </w:rPr>
            </w:pPr>
            <w:r w:rsidRPr="4B55011B">
              <w:rPr>
                <w:rFonts w:ascii="Arial Narrow" w:eastAsia="Times New Roman" w:hAnsi="Arial Narrow" w:cs="Times New Roman"/>
                <w:sz w:val="18"/>
                <w:szCs w:val="18"/>
              </w:rPr>
              <w:t>June 4-5, 2024</w:t>
            </w:r>
          </w:p>
        </w:tc>
      </w:tr>
      <w:tr w:rsidR="4BF60A0F" w14:paraId="2FD75161" w14:textId="77777777" w:rsidTr="4B55011B">
        <w:trPr>
          <w:trHeight w:val="228"/>
        </w:trPr>
        <w:tc>
          <w:tcPr>
            <w:tcW w:w="3932" w:type="dxa"/>
          </w:tcPr>
          <w:p w14:paraId="77EAB559" w14:textId="7EF10550" w:rsidR="02988A4A" w:rsidRDefault="02988A4A" w:rsidP="4BF60A0F">
            <w:pPr>
              <w:spacing w:line="240" w:lineRule="auto"/>
              <w:rPr>
                <w:rFonts w:ascii="Arial Narrow" w:eastAsia="Times New Roman" w:hAnsi="Arial Narrow" w:cs="Times New Roman"/>
                <w:sz w:val="18"/>
                <w:szCs w:val="18"/>
              </w:rPr>
            </w:pPr>
            <w:r w:rsidRPr="4BF60A0F">
              <w:rPr>
                <w:rFonts w:ascii="Arial Narrow" w:eastAsia="Times New Roman" w:hAnsi="Arial Narrow" w:cs="Times New Roman"/>
                <w:sz w:val="18"/>
                <w:szCs w:val="18"/>
              </w:rPr>
              <w:t>Error Rates, Statistics, and Studies- An Overview</w:t>
            </w:r>
          </w:p>
        </w:tc>
        <w:tc>
          <w:tcPr>
            <w:tcW w:w="3843" w:type="dxa"/>
          </w:tcPr>
          <w:p w14:paraId="603350D2" w14:textId="280372D4" w:rsidR="02988A4A" w:rsidRDefault="02988A4A" w:rsidP="4BF60A0F">
            <w:pPr>
              <w:spacing w:line="240" w:lineRule="auto"/>
              <w:rPr>
                <w:rFonts w:ascii="Arial Narrow" w:eastAsia="Times New Roman" w:hAnsi="Arial Narrow" w:cs="Times New Roman"/>
                <w:sz w:val="18"/>
                <w:szCs w:val="18"/>
              </w:rPr>
            </w:pPr>
            <w:r w:rsidRPr="4BF60A0F">
              <w:rPr>
                <w:rFonts w:ascii="Arial Narrow" w:eastAsia="Times New Roman" w:hAnsi="Arial Narrow" w:cs="Times New Roman"/>
                <w:sz w:val="18"/>
                <w:szCs w:val="18"/>
              </w:rPr>
              <w:t>Association of Firearm and Tool</w:t>
            </w:r>
            <w:r w:rsidR="00B3423F">
              <w:rPr>
                <w:rFonts w:ascii="Arial Narrow" w:eastAsia="Times New Roman" w:hAnsi="Arial Narrow" w:cs="Times New Roman"/>
                <w:sz w:val="18"/>
                <w:szCs w:val="18"/>
              </w:rPr>
              <w:t>m</w:t>
            </w:r>
            <w:r w:rsidRPr="4BF60A0F">
              <w:rPr>
                <w:rFonts w:ascii="Arial Narrow" w:eastAsia="Times New Roman" w:hAnsi="Arial Narrow" w:cs="Times New Roman"/>
                <w:sz w:val="18"/>
                <w:szCs w:val="18"/>
              </w:rPr>
              <w:t>ark Examiner</w:t>
            </w:r>
            <w:r w:rsidR="00101DA6">
              <w:rPr>
                <w:rFonts w:ascii="Arial Narrow" w:eastAsia="Times New Roman" w:hAnsi="Arial Narrow" w:cs="Times New Roman"/>
                <w:sz w:val="18"/>
                <w:szCs w:val="18"/>
              </w:rPr>
              <w:t>’</w:t>
            </w:r>
            <w:r w:rsidRPr="4BF60A0F">
              <w:rPr>
                <w:rFonts w:ascii="Arial Narrow" w:eastAsia="Times New Roman" w:hAnsi="Arial Narrow" w:cs="Times New Roman"/>
                <w:sz w:val="18"/>
                <w:szCs w:val="18"/>
              </w:rPr>
              <w:t>s 2023 Training Seminar- Austin Texas, Todd Weller</w:t>
            </w:r>
          </w:p>
        </w:tc>
        <w:tc>
          <w:tcPr>
            <w:tcW w:w="1593" w:type="dxa"/>
          </w:tcPr>
          <w:p w14:paraId="013B67C4" w14:textId="787377D9" w:rsidR="02988A4A" w:rsidRDefault="02988A4A" w:rsidP="4BF60A0F">
            <w:pPr>
              <w:spacing w:line="240" w:lineRule="auto"/>
              <w:rPr>
                <w:rFonts w:ascii="Arial Narrow" w:eastAsia="Times New Roman" w:hAnsi="Arial Narrow" w:cs="Times New Roman"/>
                <w:sz w:val="18"/>
                <w:szCs w:val="18"/>
              </w:rPr>
            </w:pPr>
            <w:r w:rsidRPr="4BF60A0F">
              <w:rPr>
                <w:rFonts w:ascii="Arial Narrow" w:eastAsia="Times New Roman" w:hAnsi="Arial Narrow" w:cs="Times New Roman"/>
                <w:sz w:val="18"/>
                <w:szCs w:val="18"/>
              </w:rPr>
              <w:t>May 25, 2023</w:t>
            </w:r>
          </w:p>
        </w:tc>
      </w:tr>
      <w:tr w:rsidR="4BF60A0F" w14:paraId="417BD6DE" w14:textId="77777777" w:rsidTr="4B55011B">
        <w:trPr>
          <w:trHeight w:val="450"/>
        </w:trPr>
        <w:tc>
          <w:tcPr>
            <w:tcW w:w="3932" w:type="dxa"/>
          </w:tcPr>
          <w:p w14:paraId="49CBFCE9" w14:textId="039190C8" w:rsidR="57D405B7" w:rsidRDefault="57D405B7" w:rsidP="4BF60A0F">
            <w:pPr>
              <w:spacing w:line="240" w:lineRule="auto"/>
              <w:rPr>
                <w:rFonts w:ascii="Arial Narrow" w:eastAsia="Times New Roman" w:hAnsi="Arial Narrow" w:cs="Times New Roman"/>
                <w:color w:val="000000" w:themeColor="text1"/>
                <w:sz w:val="18"/>
                <w:szCs w:val="18"/>
              </w:rPr>
            </w:pPr>
            <w:r w:rsidRPr="4BF60A0F">
              <w:rPr>
                <w:rFonts w:ascii="Arial Narrow" w:eastAsia="Times New Roman" w:hAnsi="Arial Narrow" w:cs="Times New Roman"/>
                <w:color w:val="000000" w:themeColor="text1"/>
                <w:sz w:val="18"/>
                <w:szCs w:val="18"/>
              </w:rPr>
              <w:t>Ass</w:t>
            </w:r>
            <w:r w:rsidR="6CBCCA9A" w:rsidRPr="4BF60A0F">
              <w:rPr>
                <w:rFonts w:ascii="Arial Narrow" w:eastAsia="Times New Roman" w:hAnsi="Arial Narrow" w:cs="Times New Roman"/>
                <w:color w:val="000000" w:themeColor="text1"/>
                <w:sz w:val="18"/>
                <w:szCs w:val="18"/>
              </w:rPr>
              <w:t>ociation of Firearm and Tool</w:t>
            </w:r>
            <w:r w:rsidR="00B3423F">
              <w:rPr>
                <w:rFonts w:ascii="Arial Narrow" w:eastAsia="Times New Roman" w:hAnsi="Arial Narrow" w:cs="Times New Roman"/>
                <w:color w:val="000000" w:themeColor="text1"/>
                <w:sz w:val="18"/>
                <w:szCs w:val="18"/>
              </w:rPr>
              <w:t>m</w:t>
            </w:r>
            <w:r w:rsidR="6CBCCA9A" w:rsidRPr="4BF60A0F">
              <w:rPr>
                <w:rFonts w:ascii="Arial Narrow" w:eastAsia="Times New Roman" w:hAnsi="Arial Narrow" w:cs="Times New Roman"/>
                <w:color w:val="000000" w:themeColor="text1"/>
                <w:sz w:val="18"/>
                <w:szCs w:val="18"/>
              </w:rPr>
              <w:t>ark Examiner</w:t>
            </w:r>
            <w:r w:rsidR="00101DA6">
              <w:rPr>
                <w:rFonts w:ascii="Arial Narrow" w:eastAsia="Times New Roman" w:hAnsi="Arial Narrow" w:cs="Times New Roman"/>
                <w:color w:val="000000" w:themeColor="text1"/>
                <w:sz w:val="18"/>
                <w:szCs w:val="18"/>
              </w:rPr>
              <w:t>’</w:t>
            </w:r>
            <w:r w:rsidR="6CBCCA9A" w:rsidRPr="4BF60A0F">
              <w:rPr>
                <w:rFonts w:ascii="Arial Narrow" w:eastAsia="Times New Roman" w:hAnsi="Arial Narrow" w:cs="Times New Roman"/>
                <w:color w:val="000000" w:themeColor="text1"/>
                <w:sz w:val="18"/>
                <w:szCs w:val="18"/>
              </w:rPr>
              <w:t>s 2023 Training Seminar</w:t>
            </w:r>
          </w:p>
        </w:tc>
        <w:tc>
          <w:tcPr>
            <w:tcW w:w="3843" w:type="dxa"/>
          </w:tcPr>
          <w:p w14:paraId="4E8C9130" w14:textId="7C4C48A5" w:rsidR="6CBCCA9A" w:rsidRDefault="6CBCCA9A" w:rsidP="4BF60A0F">
            <w:pPr>
              <w:spacing w:line="240" w:lineRule="auto"/>
              <w:rPr>
                <w:rFonts w:ascii="Arial Narrow" w:eastAsia="Times New Roman" w:hAnsi="Arial Narrow" w:cs="Times New Roman"/>
                <w:color w:val="000000" w:themeColor="text1"/>
                <w:sz w:val="18"/>
                <w:szCs w:val="18"/>
              </w:rPr>
            </w:pPr>
            <w:r w:rsidRPr="4BF60A0F">
              <w:rPr>
                <w:rFonts w:ascii="Arial Narrow" w:eastAsia="Times New Roman" w:hAnsi="Arial Narrow" w:cs="Times New Roman"/>
                <w:color w:val="000000" w:themeColor="text1"/>
                <w:sz w:val="18"/>
                <w:szCs w:val="18"/>
              </w:rPr>
              <w:t>Association of Firearm and Tool</w:t>
            </w:r>
            <w:r w:rsidR="00B3423F">
              <w:rPr>
                <w:rFonts w:ascii="Arial Narrow" w:eastAsia="Times New Roman" w:hAnsi="Arial Narrow" w:cs="Times New Roman"/>
                <w:color w:val="000000" w:themeColor="text1"/>
                <w:sz w:val="18"/>
                <w:szCs w:val="18"/>
              </w:rPr>
              <w:t>m</w:t>
            </w:r>
            <w:r w:rsidRPr="4BF60A0F">
              <w:rPr>
                <w:rFonts w:ascii="Arial Narrow" w:eastAsia="Times New Roman" w:hAnsi="Arial Narrow" w:cs="Times New Roman"/>
                <w:color w:val="000000" w:themeColor="text1"/>
                <w:sz w:val="18"/>
                <w:szCs w:val="18"/>
              </w:rPr>
              <w:t>ark Examiner</w:t>
            </w:r>
            <w:r w:rsidR="00101DA6">
              <w:rPr>
                <w:rFonts w:ascii="Arial Narrow" w:eastAsia="Times New Roman" w:hAnsi="Arial Narrow" w:cs="Times New Roman"/>
                <w:color w:val="000000" w:themeColor="text1"/>
                <w:sz w:val="18"/>
                <w:szCs w:val="18"/>
              </w:rPr>
              <w:t>’</w:t>
            </w:r>
            <w:r w:rsidRPr="4BF60A0F">
              <w:rPr>
                <w:rFonts w:ascii="Arial Narrow" w:eastAsia="Times New Roman" w:hAnsi="Arial Narrow" w:cs="Times New Roman"/>
                <w:color w:val="000000" w:themeColor="text1"/>
                <w:sz w:val="18"/>
                <w:szCs w:val="18"/>
              </w:rPr>
              <w:t>s 2023 Training Seminar- Austin, TX</w:t>
            </w:r>
          </w:p>
          <w:p w14:paraId="106B8312" w14:textId="040273A9" w:rsidR="4BF60A0F" w:rsidRDefault="4BF60A0F" w:rsidP="4BF60A0F">
            <w:pPr>
              <w:spacing w:line="240" w:lineRule="auto"/>
              <w:rPr>
                <w:rFonts w:ascii="Arial Narrow" w:eastAsia="Times New Roman" w:hAnsi="Arial Narrow" w:cs="Times New Roman"/>
                <w:color w:val="000000" w:themeColor="text1"/>
                <w:sz w:val="18"/>
                <w:szCs w:val="18"/>
              </w:rPr>
            </w:pPr>
          </w:p>
        </w:tc>
        <w:tc>
          <w:tcPr>
            <w:tcW w:w="1593" w:type="dxa"/>
          </w:tcPr>
          <w:p w14:paraId="3F266DEF" w14:textId="4221F8B8" w:rsidR="6CBCCA9A" w:rsidRDefault="6CBCCA9A" w:rsidP="4BF60A0F">
            <w:pPr>
              <w:spacing w:line="240" w:lineRule="auto"/>
              <w:rPr>
                <w:rFonts w:ascii="Arial Narrow" w:eastAsia="Times New Roman" w:hAnsi="Arial Narrow" w:cs="Times New Roman"/>
                <w:color w:val="000000" w:themeColor="text1"/>
                <w:sz w:val="18"/>
                <w:szCs w:val="18"/>
              </w:rPr>
            </w:pPr>
            <w:r w:rsidRPr="4BF60A0F">
              <w:rPr>
                <w:rFonts w:ascii="Arial Narrow" w:eastAsia="Times New Roman" w:hAnsi="Arial Narrow" w:cs="Times New Roman"/>
                <w:color w:val="000000" w:themeColor="text1"/>
                <w:sz w:val="18"/>
                <w:szCs w:val="18"/>
              </w:rPr>
              <w:t>May 2023</w:t>
            </w:r>
          </w:p>
        </w:tc>
      </w:tr>
      <w:tr w:rsidR="00DF6D26" w14:paraId="72D4B1FA" w14:textId="77777777" w:rsidTr="4B55011B">
        <w:trPr>
          <w:trHeight w:val="548"/>
        </w:trPr>
        <w:tc>
          <w:tcPr>
            <w:tcW w:w="3932" w:type="dxa"/>
          </w:tcPr>
          <w:p w14:paraId="31094895" w14:textId="6057DDF1" w:rsidR="00DF6D26" w:rsidRDefault="53F90A5B" w:rsidP="0BD37D49">
            <w:pPr>
              <w:spacing w:after="0" w:line="240" w:lineRule="auto"/>
              <w:rPr>
                <w:rFonts w:ascii="Arial Narrow" w:eastAsia="Arial Narrow" w:hAnsi="Arial Narrow" w:cs="Arial Narrow"/>
                <w:sz w:val="18"/>
                <w:szCs w:val="18"/>
              </w:rPr>
            </w:pPr>
            <w:r w:rsidRPr="0BD37D49">
              <w:rPr>
                <w:rFonts w:ascii="Arial Narrow" w:eastAsia="Arial Narrow" w:hAnsi="Arial Narrow" w:cs="Arial Narrow"/>
                <w:color w:val="333333"/>
                <w:sz w:val="18"/>
                <w:szCs w:val="18"/>
              </w:rPr>
              <w:t>Forensic Technical Assessor Training for ISO/IEC 17025, AR 3125</w:t>
            </w:r>
          </w:p>
          <w:p w14:paraId="1A6D51AC" w14:textId="0DE53357" w:rsidR="00DF6D26" w:rsidRDefault="00DF6D26" w:rsidP="0BD37D49">
            <w:pPr>
              <w:spacing w:line="240" w:lineRule="auto"/>
              <w:rPr>
                <w:rFonts w:ascii="Arial Narrow" w:hAnsi="Arial Narrow"/>
                <w:sz w:val="18"/>
                <w:szCs w:val="18"/>
              </w:rPr>
            </w:pPr>
          </w:p>
        </w:tc>
        <w:tc>
          <w:tcPr>
            <w:tcW w:w="3843" w:type="dxa"/>
          </w:tcPr>
          <w:p w14:paraId="7D0C6067" w14:textId="3DF995A7" w:rsidR="00DF6D26" w:rsidRDefault="53F90A5B" w:rsidP="0BD37D49">
            <w:pPr>
              <w:spacing w:after="0" w:line="240" w:lineRule="auto"/>
              <w:rPr>
                <w:rFonts w:ascii="Arial Narrow" w:eastAsia="Arial Narrow" w:hAnsi="Arial Narrow" w:cs="Arial Narrow"/>
                <w:sz w:val="18"/>
                <w:szCs w:val="18"/>
              </w:rPr>
            </w:pPr>
            <w:r w:rsidRPr="0BD37D49">
              <w:rPr>
                <w:rFonts w:ascii="Arial Narrow" w:eastAsia="Arial Narrow" w:hAnsi="Arial Narrow" w:cs="Arial Narrow"/>
                <w:color w:val="000000" w:themeColor="text1"/>
                <w:sz w:val="18"/>
                <w:szCs w:val="18"/>
              </w:rPr>
              <w:t>ANSI National Accreditation Board (ANAB) Online</w:t>
            </w:r>
          </w:p>
          <w:p w14:paraId="14A03C10" w14:textId="44B499E6" w:rsidR="00DF6D26" w:rsidRDefault="00DF6D26" w:rsidP="0BD37D49">
            <w:pPr>
              <w:spacing w:line="240" w:lineRule="auto"/>
              <w:rPr>
                <w:rFonts w:ascii="Arial Narrow" w:hAnsi="Arial Narrow"/>
                <w:sz w:val="18"/>
                <w:szCs w:val="18"/>
              </w:rPr>
            </w:pPr>
          </w:p>
        </w:tc>
        <w:tc>
          <w:tcPr>
            <w:tcW w:w="1593" w:type="dxa"/>
          </w:tcPr>
          <w:p w14:paraId="622CFC37" w14:textId="4E573865" w:rsidR="00DF6D26" w:rsidRDefault="53F90A5B">
            <w:pPr>
              <w:spacing w:line="240" w:lineRule="auto"/>
              <w:rPr>
                <w:rFonts w:ascii="Arial Narrow" w:eastAsia="Times New Roman" w:hAnsi="Arial Narrow" w:cs="Times New Roman"/>
                <w:sz w:val="18"/>
                <w:szCs w:val="18"/>
              </w:rPr>
            </w:pPr>
            <w:r w:rsidRPr="0BD37D49">
              <w:rPr>
                <w:rFonts w:ascii="Arial Narrow" w:eastAsia="Times New Roman" w:hAnsi="Arial Narrow" w:cs="Times New Roman"/>
                <w:sz w:val="18"/>
                <w:szCs w:val="18"/>
              </w:rPr>
              <w:t>April 3-7, 2023</w:t>
            </w:r>
          </w:p>
        </w:tc>
      </w:tr>
      <w:tr w:rsidR="0BD37D49" w14:paraId="467359C6" w14:textId="77777777" w:rsidTr="4B55011B">
        <w:trPr>
          <w:trHeight w:val="548"/>
        </w:trPr>
        <w:tc>
          <w:tcPr>
            <w:tcW w:w="3932" w:type="dxa"/>
          </w:tcPr>
          <w:p w14:paraId="3A6ED681" w14:textId="6A83E309" w:rsidR="53F90A5B" w:rsidRDefault="53F90A5B" w:rsidP="4BF60A0F">
            <w:pPr>
              <w:spacing w:after="0" w:line="240" w:lineRule="auto"/>
              <w:rPr>
                <w:rFonts w:ascii="Arial Narrow" w:hAnsi="Arial Narrow"/>
                <w:sz w:val="18"/>
                <w:szCs w:val="18"/>
              </w:rPr>
            </w:pPr>
            <w:r w:rsidRPr="4BF60A0F">
              <w:rPr>
                <w:rFonts w:ascii="Arial Narrow" w:hAnsi="Arial Narrow"/>
                <w:sz w:val="18"/>
                <w:szCs w:val="18"/>
              </w:rPr>
              <w:t>Association of Firearm and Toolmark Examiner</w:t>
            </w:r>
            <w:r w:rsidR="00101DA6">
              <w:rPr>
                <w:rFonts w:ascii="Arial Narrow" w:hAnsi="Arial Narrow"/>
                <w:sz w:val="18"/>
                <w:szCs w:val="18"/>
              </w:rPr>
              <w:t>’</w:t>
            </w:r>
            <w:r w:rsidRPr="4BF60A0F">
              <w:rPr>
                <w:rFonts w:ascii="Arial Narrow" w:hAnsi="Arial Narrow"/>
                <w:sz w:val="18"/>
                <w:szCs w:val="18"/>
              </w:rPr>
              <w:t xml:space="preserve">s </w:t>
            </w:r>
            <w:r w:rsidR="37AAAA72" w:rsidRPr="4BF60A0F">
              <w:rPr>
                <w:rFonts w:ascii="Arial Narrow" w:hAnsi="Arial Narrow"/>
                <w:sz w:val="18"/>
                <w:szCs w:val="18"/>
              </w:rPr>
              <w:t>Training Seminar</w:t>
            </w:r>
          </w:p>
          <w:p w14:paraId="04AF59DC" w14:textId="7274B8C8" w:rsidR="0BD37D49" w:rsidRDefault="0BD37D49" w:rsidP="0BD37D49">
            <w:pPr>
              <w:spacing w:line="240" w:lineRule="auto"/>
              <w:rPr>
                <w:rFonts w:ascii="Arial Narrow" w:hAnsi="Arial Narrow"/>
                <w:sz w:val="18"/>
                <w:szCs w:val="18"/>
              </w:rPr>
            </w:pPr>
          </w:p>
        </w:tc>
        <w:tc>
          <w:tcPr>
            <w:tcW w:w="3843" w:type="dxa"/>
          </w:tcPr>
          <w:p w14:paraId="48B13C02" w14:textId="7AE5C93E" w:rsidR="53F90A5B" w:rsidRDefault="53F90A5B" w:rsidP="0BD37D49">
            <w:pPr>
              <w:spacing w:line="240" w:lineRule="auto"/>
              <w:rPr>
                <w:rFonts w:ascii="Arial Narrow" w:hAnsi="Arial Narrow"/>
                <w:sz w:val="18"/>
                <w:szCs w:val="18"/>
              </w:rPr>
            </w:pPr>
            <w:r w:rsidRPr="4BF60A0F">
              <w:rPr>
                <w:rFonts w:ascii="Arial Narrow" w:hAnsi="Arial Narrow"/>
                <w:sz w:val="18"/>
                <w:szCs w:val="18"/>
              </w:rPr>
              <w:t xml:space="preserve">Association of Firearm and Toolmark Examiner’s Annual Training </w:t>
            </w:r>
            <w:r w:rsidR="3E1140D6" w:rsidRPr="4BF60A0F">
              <w:rPr>
                <w:rFonts w:ascii="Arial Narrow" w:hAnsi="Arial Narrow"/>
                <w:sz w:val="18"/>
                <w:szCs w:val="18"/>
              </w:rPr>
              <w:t>Seminar</w:t>
            </w:r>
            <w:r w:rsidRPr="4BF60A0F">
              <w:rPr>
                <w:rFonts w:ascii="Arial Narrow" w:hAnsi="Arial Narrow"/>
                <w:sz w:val="18"/>
                <w:szCs w:val="18"/>
              </w:rPr>
              <w:t>-Atlanta</w:t>
            </w:r>
          </w:p>
          <w:p w14:paraId="462811CF" w14:textId="363AD852" w:rsidR="0BD37D49" w:rsidRDefault="0BD37D49" w:rsidP="0BD37D49">
            <w:pPr>
              <w:spacing w:line="240" w:lineRule="auto"/>
              <w:rPr>
                <w:rFonts w:ascii="Arial Narrow" w:hAnsi="Arial Narrow"/>
                <w:sz w:val="18"/>
                <w:szCs w:val="18"/>
              </w:rPr>
            </w:pPr>
          </w:p>
        </w:tc>
        <w:tc>
          <w:tcPr>
            <w:tcW w:w="1593" w:type="dxa"/>
          </w:tcPr>
          <w:p w14:paraId="28B6F415" w14:textId="77777777" w:rsidR="53F90A5B" w:rsidRDefault="53F90A5B" w:rsidP="0BD37D49">
            <w:pPr>
              <w:spacing w:line="240" w:lineRule="auto"/>
              <w:rPr>
                <w:rFonts w:ascii="Arial Narrow" w:eastAsia="Times New Roman" w:hAnsi="Arial Narrow" w:cs="Times New Roman"/>
                <w:sz w:val="18"/>
                <w:szCs w:val="18"/>
              </w:rPr>
            </w:pPr>
            <w:r w:rsidRPr="0BD37D49">
              <w:rPr>
                <w:rFonts w:ascii="Arial Narrow" w:eastAsia="Times New Roman" w:hAnsi="Arial Narrow" w:cs="Times New Roman"/>
                <w:sz w:val="18"/>
                <w:szCs w:val="18"/>
              </w:rPr>
              <w:t>May 2022</w:t>
            </w:r>
          </w:p>
          <w:p w14:paraId="07410F91" w14:textId="25830B02" w:rsidR="0BD37D49" w:rsidRDefault="0BD37D49" w:rsidP="0BD37D49">
            <w:pPr>
              <w:spacing w:line="240" w:lineRule="auto"/>
              <w:rPr>
                <w:rFonts w:ascii="Arial Narrow" w:eastAsia="Times New Roman" w:hAnsi="Arial Narrow" w:cs="Times New Roman"/>
                <w:sz w:val="18"/>
                <w:szCs w:val="18"/>
              </w:rPr>
            </w:pPr>
          </w:p>
        </w:tc>
      </w:tr>
      <w:tr w:rsidR="00DF6D26" w14:paraId="28399FD4"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60640A49" w14:textId="22411808" w:rsidR="00DF6D26" w:rsidRDefault="00DF6D26">
            <w:pPr>
              <w:spacing w:line="240" w:lineRule="auto"/>
              <w:rPr>
                <w:rFonts w:ascii="Arial Narrow" w:hAnsi="Arial Narrow"/>
                <w:sz w:val="18"/>
                <w:szCs w:val="18"/>
              </w:rPr>
            </w:pPr>
            <w:r w:rsidRPr="4BF60A0F">
              <w:rPr>
                <w:rFonts w:ascii="Arial Narrow" w:hAnsi="Arial Narrow"/>
                <w:sz w:val="18"/>
                <w:szCs w:val="18"/>
              </w:rPr>
              <w:lastRenderedPageBreak/>
              <w:t xml:space="preserve">Ammunition Identification and </w:t>
            </w:r>
            <w:proofErr w:type="spellStart"/>
            <w:r w:rsidRPr="4BF60A0F">
              <w:rPr>
                <w:rFonts w:ascii="Arial Narrow" w:hAnsi="Arial Narrow"/>
                <w:sz w:val="18"/>
                <w:szCs w:val="18"/>
              </w:rPr>
              <w:t>CartWinPro</w:t>
            </w:r>
            <w:proofErr w:type="spellEnd"/>
          </w:p>
        </w:tc>
        <w:tc>
          <w:tcPr>
            <w:tcW w:w="3843" w:type="dxa"/>
            <w:tcBorders>
              <w:top w:val="single" w:sz="4" w:space="0" w:color="auto"/>
              <w:left w:val="single" w:sz="4" w:space="0" w:color="auto"/>
              <w:bottom w:val="single" w:sz="4" w:space="0" w:color="auto"/>
              <w:right w:val="single" w:sz="4" w:space="0" w:color="auto"/>
            </w:tcBorders>
          </w:tcPr>
          <w:p w14:paraId="78EB7B0B" w14:textId="77777777" w:rsidR="00DF6D26" w:rsidRDefault="00DF6D26">
            <w:pPr>
              <w:spacing w:line="240" w:lineRule="auto"/>
              <w:rPr>
                <w:rFonts w:ascii="Arial Narrow" w:hAnsi="Arial Narrow"/>
                <w:sz w:val="18"/>
                <w:szCs w:val="18"/>
              </w:rPr>
            </w:pPr>
            <w:r w:rsidRPr="70AB41CF">
              <w:rPr>
                <w:rFonts w:ascii="Arial Narrow" w:hAnsi="Arial Narrow"/>
                <w:sz w:val="18"/>
                <w:szCs w:val="18"/>
              </w:rPr>
              <w:t>Association of Firearm and Toolmark Examiner’s Training Conference-Atlanta</w:t>
            </w:r>
          </w:p>
        </w:tc>
        <w:tc>
          <w:tcPr>
            <w:tcW w:w="1593" w:type="dxa"/>
            <w:tcBorders>
              <w:top w:val="single" w:sz="4" w:space="0" w:color="auto"/>
              <w:left w:val="single" w:sz="4" w:space="0" w:color="auto"/>
              <w:bottom w:val="single" w:sz="4" w:space="0" w:color="auto"/>
              <w:right w:val="single" w:sz="4" w:space="0" w:color="auto"/>
            </w:tcBorders>
          </w:tcPr>
          <w:p w14:paraId="7CDC3DBE" w14:textId="77777777" w:rsidR="00DF6D26" w:rsidRDefault="00DF6D26">
            <w:pPr>
              <w:spacing w:line="240" w:lineRule="auto"/>
              <w:rPr>
                <w:rFonts w:ascii="Arial Narrow" w:eastAsia="Times New Roman" w:hAnsi="Arial Narrow" w:cs="Times New Roman"/>
                <w:sz w:val="18"/>
                <w:szCs w:val="18"/>
              </w:rPr>
            </w:pPr>
            <w:r w:rsidRPr="70AB41CF">
              <w:rPr>
                <w:rFonts w:ascii="Arial Narrow" w:eastAsia="Times New Roman" w:hAnsi="Arial Narrow" w:cs="Times New Roman"/>
                <w:sz w:val="18"/>
                <w:szCs w:val="18"/>
              </w:rPr>
              <w:t>May 2022</w:t>
            </w:r>
          </w:p>
        </w:tc>
      </w:tr>
      <w:tr w:rsidR="00DF6D26" w14:paraId="2F6928C2"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708B2296" w14:textId="77777777" w:rsidR="00DF6D26" w:rsidRDefault="00DF6D26">
            <w:pPr>
              <w:spacing w:line="240" w:lineRule="auto"/>
              <w:rPr>
                <w:rFonts w:ascii="Arial Narrow" w:hAnsi="Arial Narrow"/>
                <w:sz w:val="18"/>
                <w:szCs w:val="18"/>
              </w:rPr>
            </w:pPr>
            <w:r w:rsidRPr="70AB41CF">
              <w:rPr>
                <w:rFonts w:ascii="Arial Narrow" w:hAnsi="Arial Narrow"/>
                <w:sz w:val="18"/>
                <w:szCs w:val="18"/>
              </w:rPr>
              <w:t>Glock Talk-History, Manufacturing and Evolution</w:t>
            </w:r>
          </w:p>
        </w:tc>
        <w:tc>
          <w:tcPr>
            <w:tcW w:w="3843" w:type="dxa"/>
            <w:tcBorders>
              <w:top w:val="single" w:sz="4" w:space="0" w:color="auto"/>
              <w:left w:val="single" w:sz="4" w:space="0" w:color="auto"/>
              <w:bottom w:val="single" w:sz="4" w:space="0" w:color="auto"/>
              <w:right w:val="single" w:sz="4" w:space="0" w:color="auto"/>
            </w:tcBorders>
          </w:tcPr>
          <w:p w14:paraId="24BAB933" w14:textId="77777777" w:rsidR="00DF6D26" w:rsidRDefault="00DF6D26">
            <w:pPr>
              <w:spacing w:line="240" w:lineRule="auto"/>
              <w:rPr>
                <w:rFonts w:ascii="Arial Narrow" w:hAnsi="Arial Narrow"/>
                <w:sz w:val="18"/>
                <w:szCs w:val="18"/>
              </w:rPr>
            </w:pPr>
            <w:r w:rsidRPr="70AB41CF">
              <w:rPr>
                <w:rFonts w:ascii="Arial Narrow" w:hAnsi="Arial Narrow"/>
                <w:sz w:val="18"/>
                <w:szCs w:val="18"/>
              </w:rPr>
              <w:t>Association of Firearm and Toolmark Examiner’s Training Conference-Atlanta</w:t>
            </w:r>
          </w:p>
        </w:tc>
        <w:tc>
          <w:tcPr>
            <w:tcW w:w="1593" w:type="dxa"/>
            <w:tcBorders>
              <w:top w:val="single" w:sz="4" w:space="0" w:color="auto"/>
              <w:left w:val="single" w:sz="4" w:space="0" w:color="auto"/>
              <w:bottom w:val="single" w:sz="4" w:space="0" w:color="auto"/>
              <w:right w:val="single" w:sz="4" w:space="0" w:color="auto"/>
            </w:tcBorders>
          </w:tcPr>
          <w:p w14:paraId="2A5F91CD" w14:textId="77777777" w:rsidR="00DF6D26" w:rsidRDefault="00DF6D26">
            <w:pPr>
              <w:spacing w:line="240" w:lineRule="auto"/>
              <w:rPr>
                <w:rFonts w:ascii="Arial Narrow" w:eastAsia="Times New Roman" w:hAnsi="Arial Narrow" w:cs="Times New Roman"/>
                <w:sz w:val="18"/>
                <w:szCs w:val="18"/>
              </w:rPr>
            </w:pPr>
            <w:r w:rsidRPr="70AB41CF">
              <w:rPr>
                <w:rFonts w:ascii="Arial Narrow" w:eastAsia="Times New Roman" w:hAnsi="Arial Narrow" w:cs="Times New Roman"/>
                <w:sz w:val="18"/>
                <w:szCs w:val="18"/>
              </w:rPr>
              <w:t>May 2022</w:t>
            </w:r>
          </w:p>
        </w:tc>
      </w:tr>
      <w:tr w:rsidR="00DF6D26" w14:paraId="18E465AE"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3066A3EB" w14:textId="77777777" w:rsidR="00DF6D26" w:rsidRDefault="00DF6D26">
            <w:pPr>
              <w:spacing w:line="240" w:lineRule="auto"/>
              <w:rPr>
                <w:rFonts w:ascii="Arial Narrow" w:hAnsi="Arial Narrow"/>
                <w:sz w:val="18"/>
                <w:szCs w:val="18"/>
              </w:rPr>
            </w:pPr>
            <w:r w:rsidRPr="70AB41CF">
              <w:rPr>
                <w:rFonts w:ascii="Arial Narrow" w:hAnsi="Arial Narrow"/>
                <w:sz w:val="18"/>
                <w:szCs w:val="18"/>
              </w:rPr>
              <w:t>Exploration of Breech Face Subclass Characteristics</w:t>
            </w:r>
          </w:p>
          <w:p w14:paraId="6CAB430A" w14:textId="77777777" w:rsidR="00DF6D26" w:rsidRDefault="00DF6D26">
            <w:pPr>
              <w:spacing w:line="240" w:lineRule="auto"/>
              <w:rPr>
                <w:rFonts w:ascii="Arial Narrow" w:hAnsi="Arial Narrow"/>
                <w:sz w:val="18"/>
                <w:szCs w:val="18"/>
              </w:rPr>
            </w:pPr>
          </w:p>
        </w:tc>
        <w:tc>
          <w:tcPr>
            <w:tcW w:w="3843" w:type="dxa"/>
            <w:tcBorders>
              <w:top w:val="single" w:sz="4" w:space="0" w:color="auto"/>
              <w:left w:val="single" w:sz="4" w:space="0" w:color="auto"/>
              <w:bottom w:val="single" w:sz="4" w:space="0" w:color="auto"/>
              <w:right w:val="single" w:sz="4" w:space="0" w:color="auto"/>
            </w:tcBorders>
          </w:tcPr>
          <w:p w14:paraId="0137BA37" w14:textId="77777777" w:rsidR="00DF6D26" w:rsidRDefault="00DF6D26">
            <w:pPr>
              <w:spacing w:line="240" w:lineRule="auto"/>
              <w:rPr>
                <w:rFonts w:ascii="Arial Narrow" w:hAnsi="Arial Narrow"/>
                <w:sz w:val="18"/>
                <w:szCs w:val="18"/>
              </w:rPr>
            </w:pPr>
            <w:r w:rsidRPr="70AB41CF">
              <w:rPr>
                <w:rFonts w:ascii="Arial Narrow" w:hAnsi="Arial Narrow"/>
                <w:sz w:val="18"/>
                <w:szCs w:val="18"/>
              </w:rPr>
              <w:t>National Institutes of Justice –Webinar-Veronica Franklin</w:t>
            </w:r>
          </w:p>
        </w:tc>
        <w:tc>
          <w:tcPr>
            <w:tcW w:w="1593" w:type="dxa"/>
            <w:tcBorders>
              <w:top w:val="single" w:sz="4" w:space="0" w:color="auto"/>
              <w:left w:val="single" w:sz="4" w:space="0" w:color="auto"/>
              <w:bottom w:val="single" w:sz="4" w:space="0" w:color="auto"/>
              <w:right w:val="single" w:sz="4" w:space="0" w:color="auto"/>
            </w:tcBorders>
          </w:tcPr>
          <w:p w14:paraId="51EF92E4" w14:textId="77777777" w:rsidR="00DF6D26" w:rsidRDefault="00DF6D26">
            <w:pPr>
              <w:spacing w:line="240" w:lineRule="auto"/>
              <w:rPr>
                <w:rFonts w:ascii="Arial Narrow" w:eastAsia="Times New Roman" w:hAnsi="Arial Narrow" w:cs="Times New Roman"/>
                <w:sz w:val="18"/>
                <w:szCs w:val="18"/>
              </w:rPr>
            </w:pPr>
            <w:r w:rsidRPr="70AB41CF">
              <w:rPr>
                <w:rFonts w:ascii="Arial Narrow" w:eastAsia="Times New Roman" w:hAnsi="Arial Narrow" w:cs="Times New Roman"/>
                <w:sz w:val="18"/>
                <w:szCs w:val="18"/>
              </w:rPr>
              <w:t>Dec 2021</w:t>
            </w:r>
          </w:p>
          <w:p w14:paraId="6EE31689" w14:textId="77777777" w:rsidR="00DF6D26" w:rsidRDefault="00DF6D26">
            <w:pPr>
              <w:spacing w:line="240" w:lineRule="auto"/>
              <w:rPr>
                <w:rFonts w:ascii="Arial Narrow" w:eastAsia="Times New Roman" w:hAnsi="Arial Narrow" w:cs="Times New Roman"/>
                <w:sz w:val="18"/>
                <w:szCs w:val="18"/>
              </w:rPr>
            </w:pPr>
          </w:p>
        </w:tc>
      </w:tr>
      <w:tr w:rsidR="00DF6D26" w14:paraId="2E678A79"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603E72F9" w14:textId="77777777" w:rsidR="00DF6D26" w:rsidRDefault="00DF6D26">
            <w:pPr>
              <w:spacing w:line="240" w:lineRule="auto"/>
              <w:rPr>
                <w:rFonts w:ascii="Arial Narrow" w:hAnsi="Arial Narrow"/>
                <w:sz w:val="18"/>
                <w:szCs w:val="18"/>
              </w:rPr>
            </w:pPr>
            <w:r w:rsidRPr="35EF4012">
              <w:rPr>
                <w:rFonts w:ascii="Arial Narrow" w:hAnsi="Arial Narrow"/>
                <w:sz w:val="18"/>
                <w:szCs w:val="18"/>
              </w:rPr>
              <w:t>Scientific Foundations of Firearm and Toolmark Identification</w:t>
            </w:r>
          </w:p>
        </w:tc>
        <w:tc>
          <w:tcPr>
            <w:tcW w:w="3843" w:type="dxa"/>
            <w:tcBorders>
              <w:top w:val="single" w:sz="4" w:space="0" w:color="auto"/>
              <w:left w:val="single" w:sz="4" w:space="0" w:color="auto"/>
              <w:bottom w:val="single" w:sz="4" w:space="0" w:color="auto"/>
              <w:right w:val="single" w:sz="4" w:space="0" w:color="auto"/>
            </w:tcBorders>
          </w:tcPr>
          <w:p w14:paraId="56CDB69D" w14:textId="77777777" w:rsidR="00DF6D26" w:rsidRPr="00DF6D26" w:rsidRDefault="00DF6D26" w:rsidP="00DF6D26">
            <w:pPr>
              <w:spacing w:line="240" w:lineRule="auto"/>
              <w:rPr>
                <w:rFonts w:ascii="Arial Narrow" w:hAnsi="Arial Narrow"/>
                <w:sz w:val="18"/>
                <w:szCs w:val="18"/>
              </w:rPr>
            </w:pPr>
            <w:r w:rsidRPr="00DF6D26">
              <w:rPr>
                <w:rFonts w:ascii="Arial Narrow" w:hAnsi="Arial Narrow"/>
                <w:sz w:val="18"/>
                <w:szCs w:val="18"/>
              </w:rPr>
              <w:t>Association of Firearm and Toolmark Examiner’s Annual Training Conference</w:t>
            </w:r>
            <w:r w:rsidRPr="35EF4012">
              <w:rPr>
                <w:rFonts w:ascii="Arial Narrow" w:hAnsi="Arial Narrow"/>
                <w:sz w:val="18"/>
                <w:szCs w:val="18"/>
              </w:rPr>
              <w:t xml:space="preserve"> -Jeff Goudeau</w:t>
            </w:r>
          </w:p>
        </w:tc>
        <w:tc>
          <w:tcPr>
            <w:tcW w:w="1593" w:type="dxa"/>
            <w:tcBorders>
              <w:top w:val="single" w:sz="4" w:space="0" w:color="auto"/>
              <w:left w:val="single" w:sz="4" w:space="0" w:color="auto"/>
              <w:bottom w:val="single" w:sz="4" w:space="0" w:color="auto"/>
              <w:right w:val="single" w:sz="4" w:space="0" w:color="auto"/>
            </w:tcBorders>
          </w:tcPr>
          <w:p w14:paraId="2CE37E0D" w14:textId="77777777" w:rsidR="00DF6D26" w:rsidRDefault="00DF6D26">
            <w:pPr>
              <w:spacing w:line="240" w:lineRule="auto"/>
              <w:rPr>
                <w:rFonts w:ascii="Arial Narrow" w:eastAsia="Times New Roman" w:hAnsi="Arial Narrow" w:cs="Times New Roman"/>
                <w:sz w:val="18"/>
                <w:szCs w:val="18"/>
              </w:rPr>
            </w:pPr>
            <w:r w:rsidRPr="35EF4012">
              <w:rPr>
                <w:rFonts w:ascii="Arial Narrow" w:eastAsia="Times New Roman" w:hAnsi="Arial Narrow" w:cs="Times New Roman"/>
                <w:sz w:val="18"/>
                <w:szCs w:val="18"/>
              </w:rPr>
              <w:t>August 2021</w:t>
            </w:r>
          </w:p>
        </w:tc>
      </w:tr>
      <w:tr w:rsidR="00DF6D26" w14:paraId="03C98446"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169DE9B7" w14:textId="77777777" w:rsidR="00DF6D26" w:rsidRDefault="00DF6D26">
            <w:pPr>
              <w:spacing w:line="240" w:lineRule="auto"/>
              <w:rPr>
                <w:rFonts w:ascii="Arial Narrow" w:hAnsi="Arial Narrow"/>
                <w:sz w:val="18"/>
                <w:szCs w:val="18"/>
              </w:rPr>
            </w:pPr>
            <w:r w:rsidRPr="35EF4012">
              <w:rPr>
                <w:rFonts w:ascii="Arial Narrow" w:hAnsi="Arial Narrow"/>
                <w:sz w:val="18"/>
                <w:szCs w:val="18"/>
              </w:rPr>
              <w:t>M&amp;P15 Rifle Armorer’s Course</w:t>
            </w:r>
          </w:p>
        </w:tc>
        <w:tc>
          <w:tcPr>
            <w:tcW w:w="3843" w:type="dxa"/>
            <w:tcBorders>
              <w:top w:val="single" w:sz="4" w:space="0" w:color="auto"/>
              <w:left w:val="single" w:sz="4" w:space="0" w:color="auto"/>
              <w:bottom w:val="single" w:sz="4" w:space="0" w:color="auto"/>
              <w:right w:val="single" w:sz="4" w:space="0" w:color="auto"/>
            </w:tcBorders>
          </w:tcPr>
          <w:p w14:paraId="431BC64E" w14:textId="77777777" w:rsidR="00DF6D26" w:rsidRPr="00DF6D26" w:rsidRDefault="00DF6D26" w:rsidP="00DF6D26">
            <w:pPr>
              <w:spacing w:line="240" w:lineRule="auto"/>
              <w:rPr>
                <w:rFonts w:ascii="Arial Narrow" w:hAnsi="Arial Narrow"/>
                <w:sz w:val="18"/>
                <w:szCs w:val="18"/>
              </w:rPr>
            </w:pPr>
            <w:r w:rsidRPr="00DF6D26">
              <w:rPr>
                <w:rFonts w:ascii="Arial Narrow" w:hAnsi="Arial Narrow"/>
                <w:sz w:val="18"/>
                <w:szCs w:val="18"/>
              </w:rPr>
              <w:t>Association of Firearm and Toolmark Examiner’s Annual Training Conference</w:t>
            </w:r>
          </w:p>
        </w:tc>
        <w:tc>
          <w:tcPr>
            <w:tcW w:w="1593" w:type="dxa"/>
            <w:tcBorders>
              <w:top w:val="single" w:sz="4" w:space="0" w:color="auto"/>
              <w:left w:val="single" w:sz="4" w:space="0" w:color="auto"/>
              <w:bottom w:val="single" w:sz="4" w:space="0" w:color="auto"/>
              <w:right w:val="single" w:sz="4" w:space="0" w:color="auto"/>
            </w:tcBorders>
          </w:tcPr>
          <w:p w14:paraId="1B937A5A" w14:textId="77777777" w:rsidR="00DF6D26" w:rsidRDefault="00DF6D26">
            <w:pPr>
              <w:spacing w:line="240" w:lineRule="auto"/>
              <w:rPr>
                <w:rFonts w:ascii="Arial Narrow" w:eastAsia="Times New Roman" w:hAnsi="Arial Narrow" w:cs="Times New Roman"/>
                <w:sz w:val="18"/>
                <w:szCs w:val="18"/>
              </w:rPr>
            </w:pPr>
            <w:r w:rsidRPr="35EF4012">
              <w:rPr>
                <w:rFonts w:ascii="Arial Narrow" w:eastAsia="Times New Roman" w:hAnsi="Arial Narrow" w:cs="Times New Roman"/>
                <w:sz w:val="18"/>
                <w:szCs w:val="18"/>
              </w:rPr>
              <w:t>August 2021</w:t>
            </w:r>
          </w:p>
        </w:tc>
      </w:tr>
      <w:tr w:rsidR="00DF6D26" w14:paraId="61AA4392"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173AAB8E" w14:textId="77777777" w:rsidR="00DF6D26" w:rsidRDefault="00DF6D26" w:rsidP="00DF6D26">
            <w:pPr>
              <w:spacing w:line="240" w:lineRule="auto"/>
              <w:rPr>
                <w:rFonts w:ascii="Arial Narrow" w:hAnsi="Arial Narrow"/>
                <w:sz w:val="18"/>
                <w:szCs w:val="18"/>
              </w:rPr>
            </w:pPr>
            <w:r w:rsidRPr="35EF4012">
              <w:rPr>
                <w:rFonts w:ascii="Arial Narrow" w:hAnsi="Arial Narrow"/>
                <w:sz w:val="18"/>
                <w:szCs w:val="18"/>
              </w:rPr>
              <w:t>Post Blast Investigator’s School</w:t>
            </w:r>
          </w:p>
          <w:p w14:paraId="40D4163E" w14:textId="77777777" w:rsidR="00DF6D26" w:rsidRDefault="00DF6D26" w:rsidP="00DF6D26">
            <w:pPr>
              <w:spacing w:line="240" w:lineRule="auto"/>
              <w:rPr>
                <w:rFonts w:ascii="Arial Narrow" w:hAnsi="Arial Narrow"/>
                <w:sz w:val="18"/>
                <w:szCs w:val="18"/>
              </w:rPr>
            </w:pPr>
          </w:p>
        </w:tc>
        <w:tc>
          <w:tcPr>
            <w:tcW w:w="3843" w:type="dxa"/>
            <w:tcBorders>
              <w:top w:val="single" w:sz="4" w:space="0" w:color="auto"/>
              <w:left w:val="single" w:sz="4" w:space="0" w:color="auto"/>
              <w:bottom w:val="single" w:sz="4" w:space="0" w:color="auto"/>
              <w:right w:val="single" w:sz="4" w:space="0" w:color="auto"/>
            </w:tcBorders>
          </w:tcPr>
          <w:p w14:paraId="23661015" w14:textId="77777777" w:rsidR="00DF6D26" w:rsidRPr="00DF6D26" w:rsidRDefault="00DF6D26" w:rsidP="00DF6D26">
            <w:pPr>
              <w:spacing w:line="240" w:lineRule="auto"/>
              <w:rPr>
                <w:rFonts w:ascii="Arial Narrow" w:hAnsi="Arial Narrow"/>
                <w:sz w:val="18"/>
                <w:szCs w:val="18"/>
              </w:rPr>
            </w:pPr>
            <w:r w:rsidRPr="00DF6D26">
              <w:rPr>
                <w:rFonts w:ascii="Arial Narrow" w:hAnsi="Arial Narrow"/>
                <w:sz w:val="18"/>
                <w:szCs w:val="18"/>
              </w:rPr>
              <w:t>SSABT Kevin Finnerty - Federal Bureau of Investigation Laboratory Division Explosives Unit</w:t>
            </w:r>
          </w:p>
        </w:tc>
        <w:tc>
          <w:tcPr>
            <w:tcW w:w="1593" w:type="dxa"/>
            <w:tcBorders>
              <w:top w:val="single" w:sz="4" w:space="0" w:color="auto"/>
              <w:left w:val="single" w:sz="4" w:space="0" w:color="auto"/>
              <w:bottom w:val="single" w:sz="4" w:space="0" w:color="auto"/>
              <w:right w:val="single" w:sz="4" w:space="0" w:color="auto"/>
            </w:tcBorders>
          </w:tcPr>
          <w:p w14:paraId="1D83BB04" w14:textId="77777777" w:rsidR="00DF6D26" w:rsidRDefault="00DF6D26" w:rsidP="00DF6D26">
            <w:pPr>
              <w:spacing w:line="240" w:lineRule="auto"/>
              <w:rPr>
                <w:rFonts w:ascii="Arial Narrow" w:eastAsia="Times New Roman" w:hAnsi="Arial Narrow" w:cs="Times New Roman"/>
                <w:sz w:val="18"/>
                <w:szCs w:val="18"/>
              </w:rPr>
            </w:pPr>
            <w:r w:rsidRPr="35EF4012">
              <w:rPr>
                <w:rFonts w:ascii="Arial Narrow" w:eastAsia="Times New Roman" w:hAnsi="Arial Narrow" w:cs="Times New Roman"/>
                <w:sz w:val="18"/>
                <w:szCs w:val="18"/>
              </w:rPr>
              <w:t>July 2021</w:t>
            </w:r>
          </w:p>
        </w:tc>
      </w:tr>
      <w:tr w:rsidR="00DF6D26" w14:paraId="4E47C063" w14:textId="77777777" w:rsidTr="4B55011B">
        <w:trPr>
          <w:trHeight w:val="548"/>
        </w:trPr>
        <w:tc>
          <w:tcPr>
            <w:tcW w:w="3932" w:type="dxa"/>
            <w:tcBorders>
              <w:top w:val="single" w:sz="4" w:space="0" w:color="auto"/>
              <w:left w:val="single" w:sz="4" w:space="0" w:color="auto"/>
              <w:bottom w:val="single" w:sz="4" w:space="0" w:color="auto"/>
              <w:right w:val="single" w:sz="4" w:space="0" w:color="auto"/>
            </w:tcBorders>
          </w:tcPr>
          <w:p w14:paraId="693D107D" w14:textId="77777777" w:rsidR="00DF6D26" w:rsidRDefault="00DF6D26">
            <w:pPr>
              <w:spacing w:line="240" w:lineRule="auto"/>
              <w:rPr>
                <w:rFonts w:ascii="Arial Narrow" w:hAnsi="Arial Narrow"/>
                <w:sz w:val="18"/>
                <w:szCs w:val="18"/>
              </w:rPr>
            </w:pPr>
            <w:r w:rsidRPr="35EF4012">
              <w:rPr>
                <w:rFonts w:ascii="Arial Narrow" w:hAnsi="Arial Narrow"/>
                <w:sz w:val="18"/>
                <w:szCs w:val="18"/>
              </w:rPr>
              <w:t>Forensic Photography, Part 10 (Visible Light-Ultraviolet-Infrared)</w:t>
            </w:r>
          </w:p>
        </w:tc>
        <w:tc>
          <w:tcPr>
            <w:tcW w:w="3843" w:type="dxa"/>
            <w:tcBorders>
              <w:top w:val="single" w:sz="4" w:space="0" w:color="auto"/>
              <w:left w:val="single" w:sz="4" w:space="0" w:color="auto"/>
              <w:bottom w:val="single" w:sz="4" w:space="0" w:color="auto"/>
              <w:right w:val="single" w:sz="4" w:space="0" w:color="auto"/>
            </w:tcBorders>
          </w:tcPr>
          <w:p w14:paraId="66AE8338" w14:textId="77777777" w:rsidR="00DF6D26" w:rsidRDefault="00DF6D26">
            <w:pPr>
              <w:spacing w:line="240" w:lineRule="auto"/>
              <w:rPr>
                <w:rFonts w:ascii="Arial Narrow" w:hAnsi="Arial Narrow"/>
                <w:sz w:val="18"/>
                <w:szCs w:val="18"/>
              </w:rPr>
            </w:pPr>
            <w:r w:rsidRPr="35EF4012">
              <w:rPr>
                <w:rFonts w:ascii="Arial Narrow" w:hAnsi="Arial Narrow"/>
                <w:sz w:val="18"/>
                <w:szCs w:val="18"/>
              </w:rPr>
              <w:t>Aperture Photo Training</w:t>
            </w:r>
          </w:p>
        </w:tc>
        <w:tc>
          <w:tcPr>
            <w:tcW w:w="1593" w:type="dxa"/>
            <w:tcBorders>
              <w:top w:val="single" w:sz="4" w:space="0" w:color="auto"/>
              <w:left w:val="single" w:sz="4" w:space="0" w:color="auto"/>
              <w:bottom w:val="single" w:sz="4" w:space="0" w:color="auto"/>
              <w:right w:val="single" w:sz="4" w:space="0" w:color="auto"/>
            </w:tcBorders>
          </w:tcPr>
          <w:p w14:paraId="4FECE631" w14:textId="77777777" w:rsidR="00DF6D26" w:rsidRDefault="00DF6D26">
            <w:pPr>
              <w:spacing w:line="240" w:lineRule="auto"/>
              <w:rPr>
                <w:rFonts w:ascii="Arial Narrow" w:eastAsia="Times New Roman" w:hAnsi="Arial Narrow" w:cs="Times New Roman"/>
                <w:sz w:val="18"/>
                <w:szCs w:val="18"/>
              </w:rPr>
            </w:pPr>
            <w:r w:rsidRPr="35EF4012">
              <w:rPr>
                <w:rFonts w:ascii="Arial Narrow" w:eastAsia="Times New Roman" w:hAnsi="Arial Narrow" w:cs="Times New Roman"/>
                <w:sz w:val="18"/>
                <w:szCs w:val="18"/>
              </w:rPr>
              <w:t>June 2021</w:t>
            </w:r>
          </w:p>
        </w:tc>
      </w:tr>
      <w:tr w:rsidR="00DF6D26" w:rsidRPr="007F2E28" w14:paraId="61D1F5FD" w14:textId="77777777" w:rsidTr="4B55011B">
        <w:trPr>
          <w:trHeight w:val="247"/>
        </w:trPr>
        <w:tc>
          <w:tcPr>
            <w:tcW w:w="3932" w:type="dxa"/>
          </w:tcPr>
          <w:p w14:paraId="61D1F5FA" w14:textId="1A40DC00" w:rsidR="00DF6D26" w:rsidRPr="007F2E28" w:rsidRDefault="00DF6D26" w:rsidP="00DF6D26">
            <w:pPr>
              <w:spacing w:after="0" w:line="240" w:lineRule="auto"/>
              <w:rPr>
                <w:rFonts w:ascii="Arial Narrow" w:eastAsia="Times New Roman" w:hAnsi="Arial Narrow" w:cs="Times New Roman"/>
                <w:sz w:val="18"/>
                <w:szCs w:val="18"/>
              </w:rPr>
            </w:pPr>
            <w:r w:rsidRPr="35EF4012">
              <w:rPr>
                <w:rFonts w:ascii="Arial Narrow" w:hAnsi="Arial Narrow"/>
                <w:sz w:val="18"/>
                <w:szCs w:val="18"/>
              </w:rPr>
              <w:t>Cognitive Bias</w:t>
            </w:r>
          </w:p>
        </w:tc>
        <w:tc>
          <w:tcPr>
            <w:tcW w:w="3843" w:type="dxa"/>
          </w:tcPr>
          <w:p w14:paraId="61D1F5FB" w14:textId="4544BE32" w:rsidR="00DF6D26" w:rsidRPr="007F2E28" w:rsidRDefault="00DF6D26" w:rsidP="00DF6D26">
            <w:pPr>
              <w:spacing w:after="0" w:line="240" w:lineRule="auto"/>
              <w:rPr>
                <w:rFonts w:ascii="Arial Narrow" w:eastAsia="Times New Roman" w:hAnsi="Arial Narrow" w:cs="Times New Roman"/>
                <w:sz w:val="18"/>
                <w:szCs w:val="18"/>
              </w:rPr>
            </w:pPr>
            <w:r w:rsidRPr="35EF4012">
              <w:rPr>
                <w:rFonts w:ascii="Arial Narrow" w:eastAsia="Arial Narrow" w:hAnsi="Arial Narrow" w:cs="Arial Narrow"/>
                <w:color w:val="000000" w:themeColor="text1"/>
                <w:sz w:val="18"/>
                <w:szCs w:val="18"/>
              </w:rPr>
              <w:t>Dr. Itiel Dror – Cognitive Consultants International HQ (Online)</w:t>
            </w:r>
          </w:p>
        </w:tc>
        <w:tc>
          <w:tcPr>
            <w:tcW w:w="1593" w:type="dxa"/>
          </w:tcPr>
          <w:p w14:paraId="61D1F5FC" w14:textId="794167F7" w:rsidR="00DF6D26" w:rsidRPr="007F2E28" w:rsidRDefault="00DF6D26" w:rsidP="00DF6D26">
            <w:pPr>
              <w:spacing w:after="0" w:line="240" w:lineRule="auto"/>
              <w:rPr>
                <w:rFonts w:ascii="Arial Narrow" w:eastAsia="Times New Roman" w:hAnsi="Arial Narrow" w:cs="Times New Roman"/>
                <w:sz w:val="18"/>
                <w:szCs w:val="18"/>
              </w:rPr>
            </w:pPr>
            <w:r w:rsidRPr="35EF4012">
              <w:rPr>
                <w:rFonts w:ascii="Arial Narrow" w:eastAsia="Times New Roman" w:hAnsi="Arial Narrow" w:cs="Times New Roman"/>
                <w:sz w:val="18"/>
                <w:szCs w:val="18"/>
              </w:rPr>
              <w:t>March 2021</w:t>
            </w:r>
          </w:p>
        </w:tc>
      </w:tr>
      <w:tr w:rsidR="00DF6D26" w:rsidRPr="007F2E28" w14:paraId="61D1F601" w14:textId="77777777" w:rsidTr="4B55011B">
        <w:trPr>
          <w:trHeight w:val="266"/>
        </w:trPr>
        <w:tc>
          <w:tcPr>
            <w:tcW w:w="3932" w:type="dxa"/>
          </w:tcPr>
          <w:p w14:paraId="61D1F5FE" w14:textId="224FEFDD" w:rsidR="00DF6D26" w:rsidRPr="007F2E28" w:rsidRDefault="00DF6D26" w:rsidP="00DF6D26">
            <w:pPr>
              <w:spacing w:after="0" w:line="240" w:lineRule="auto"/>
              <w:rPr>
                <w:rFonts w:ascii="Arial Narrow" w:eastAsia="Times New Roman" w:hAnsi="Arial Narrow" w:cs="Times New Roman"/>
                <w:sz w:val="18"/>
                <w:szCs w:val="18"/>
              </w:rPr>
            </w:pPr>
            <w:r w:rsidRPr="159314CE">
              <w:rPr>
                <w:rFonts w:ascii="Arial Narrow" w:hAnsi="Arial Narrow"/>
                <w:sz w:val="18"/>
                <w:szCs w:val="18"/>
              </w:rPr>
              <w:t>AAFS Annual Scientific Meeting</w:t>
            </w:r>
          </w:p>
        </w:tc>
        <w:tc>
          <w:tcPr>
            <w:tcW w:w="3843" w:type="dxa"/>
          </w:tcPr>
          <w:p w14:paraId="61D1F5FF" w14:textId="6FB1B82A" w:rsidR="00DF6D26" w:rsidRPr="007F2E28" w:rsidRDefault="00DF6D26" w:rsidP="00DF6D26">
            <w:pPr>
              <w:spacing w:after="0" w:line="240" w:lineRule="auto"/>
              <w:rPr>
                <w:rFonts w:ascii="Arial Narrow" w:eastAsia="Times New Roman" w:hAnsi="Arial Narrow" w:cs="Times New Roman"/>
                <w:sz w:val="18"/>
                <w:szCs w:val="18"/>
              </w:rPr>
            </w:pPr>
            <w:r w:rsidRPr="159314CE">
              <w:rPr>
                <w:rFonts w:ascii="Arial Narrow" w:hAnsi="Arial Narrow"/>
                <w:sz w:val="18"/>
                <w:szCs w:val="18"/>
              </w:rPr>
              <w:t>AAFS</w:t>
            </w:r>
          </w:p>
        </w:tc>
        <w:tc>
          <w:tcPr>
            <w:tcW w:w="1593" w:type="dxa"/>
          </w:tcPr>
          <w:p w14:paraId="61D1F600" w14:textId="0FF31D05" w:rsidR="00DF6D26" w:rsidRPr="007F2E28" w:rsidRDefault="00DF6D26" w:rsidP="00DF6D26">
            <w:pPr>
              <w:spacing w:after="0" w:line="240" w:lineRule="auto"/>
              <w:rPr>
                <w:rFonts w:ascii="Arial Narrow" w:eastAsia="Times New Roman" w:hAnsi="Arial Narrow" w:cs="Times New Roman"/>
                <w:sz w:val="18"/>
                <w:szCs w:val="18"/>
              </w:rPr>
            </w:pPr>
            <w:r w:rsidRPr="159314CE">
              <w:rPr>
                <w:rFonts w:ascii="Arial Narrow" w:eastAsia="Times New Roman" w:hAnsi="Arial Narrow" w:cs="Times New Roman"/>
                <w:sz w:val="18"/>
                <w:szCs w:val="18"/>
              </w:rPr>
              <w:t>Feb 2021</w:t>
            </w:r>
          </w:p>
        </w:tc>
      </w:tr>
      <w:tr w:rsidR="00DF6D26" w:rsidRPr="007F2E28" w14:paraId="61D1F605" w14:textId="77777777" w:rsidTr="4B55011B">
        <w:trPr>
          <w:trHeight w:val="247"/>
        </w:trPr>
        <w:tc>
          <w:tcPr>
            <w:tcW w:w="3932" w:type="dxa"/>
          </w:tcPr>
          <w:p w14:paraId="61D1F602" w14:textId="0C008C94" w:rsidR="00DF6D26" w:rsidRPr="007F2E28" w:rsidRDefault="00DF6D26" w:rsidP="00DF6D26">
            <w:pPr>
              <w:spacing w:after="0" w:line="240" w:lineRule="auto"/>
              <w:rPr>
                <w:rFonts w:ascii="Arial Narrow" w:eastAsia="Times New Roman" w:hAnsi="Arial Narrow" w:cs="Times New Roman"/>
                <w:sz w:val="18"/>
                <w:szCs w:val="18"/>
              </w:rPr>
            </w:pPr>
            <w:r>
              <w:rPr>
                <w:rFonts w:ascii="Arial Narrow" w:hAnsi="Arial Narrow"/>
                <w:sz w:val="18"/>
                <w:szCs w:val="18"/>
              </w:rPr>
              <w:t>New Methods for the Detection of Lead, Copper</w:t>
            </w:r>
            <w:r w:rsidR="00822507">
              <w:rPr>
                <w:rFonts w:ascii="Arial Narrow" w:hAnsi="Arial Narrow"/>
                <w:sz w:val="18"/>
                <w:szCs w:val="18"/>
              </w:rPr>
              <w:t>,</w:t>
            </w:r>
            <w:r>
              <w:rPr>
                <w:rFonts w:ascii="Arial Narrow" w:hAnsi="Arial Narrow"/>
                <w:sz w:val="18"/>
                <w:szCs w:val="18"/>
              </w:rPr>
              <w:t xml:space="preserve"> and Nitrite Residue</w:t>
            </w:r>
          </w:p>
        </w:tc>
        <w:tc>
          <w:tcPr>
            <w:tcW w:w="3843" w:type="dxa"/>
          </w:tcPr>
          <w:p w14:paraId="61D1F603" w14:textId="2BD20732" w:rsidR="00DF6D26" w:rsidRPr="007F2E28" w:rsidRDefault="00DF6D26" w:rsidP="00DF6D26">
            <w:pPr>
              <w:spacing w:after="0" w:line="240" w:lineRule="auto"/>
              <w:rPr>
                <w:rFonts w:ascii="Arial Narrow" w:eastAsia="Times New Roman" w:hAnsi="Arial Narrow" w:cs="Times New Roman"/>
                <w:sz w:val="18"/>
                <w:szCs w:val="18"/>
              </w:rPr>
            </w:pPr>
            <w:r>
              <w:rPr>
                <w:rFonts w:ascii="Arial Narrow" w:hAnsi="Arial Narrow"/>
                <w:sz w:val="18"/>
                <w:szCs w:val="18"/>
              </w:rPr>
              <w:t>International Association for Identification</w:t>
            </w:r>
          </w:p>
        </w:tc>
        <w:tc>
          <w:tcPr>
            <w:tcW w:w="1593" w:type="dxa"/>
          </w:tcPr>
          <w:p w14:paraId="61D1F604" w14:textId="336AE27B" w:rsidR="00DF6D26" w:rsidRPr="007F2E28" w:rsidRDefault="00DF6D26" w:rsidP="00DF6D26">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2020</w:t>
            </w:r>
          </w:p>
        </w:tc>
      </w:tr>
      <w:tr w:rsidR="000649D8" w:rsidRPr="007F2E28" w14:paraId="7BC0D8BD" w14:textId="77777777" w:rsidTr="4B55011B">
        <w:trPr>
          <w:trHeight w:val="247"/>
        </w:trPr>
        <w:tc>
          <w:tcPr>
            <w:tcW w:w="3932" w:type="dxa"/>
          </w:tcPr>
          <w:p w14:paraId="7583DAF3" w14:textId="5B241B5E" w:rsidR="000649D8" w:rsidRDefault="000649D8" w:rsidP="000649D8">
            <w:pPr>
              <w:spacing w:after="0" w:line="240" w:lineRule="auto"/>
              <w:rPr>
                <w:rFonts w:ascii="Arial Narrow" w:hAnsi="Arial Narrow"/>
                <w:sz w:val="18"/>
                <w:szCs w:val="18"/>
              </w:rPr>
            </w:pPr>
            <w:r w:rsidRPr="00990E62">
              <w:rPr>
                <w:rFonts w:ascii="Arial Narrow" w:hAnsi="Arial Narrow"/>
                <w:sz w:val="18"/>
                <w:szCs w:val="18"/>
              </w:rPr>
              <w:t>Alaska Scientific Crime Detection Laboratory Cr</w:t>
            </w:r>
            <w:r>
              <w:rPr>
                <w:rFonts w:ascii="Arial Narrow" w:hAnsi="Arial Narrow"/>
                <w:sz w:val="18"/>
                <w:szCs w:val="18"/>
              </w:rPr>
              <w:t xml:space="preserve">ime Scene Processing Training  </w:t>
            </w:r>
          </w:p>
        </w:tc>
        <w:tc>
          <w:tcPr>
            <w:tcW w:w="3843" w:type="dxa"/>
          </w:tcPr>
          <w:p w14:paraId="5E73A5B2" w14:textId="133ABFF7" w:rsidR="000649D8" w:rsidRDefault="000649D8" w:rsidP="000649D8">
            <w:pPr>
              <w:spacing w:after="0" w:line="240" w:lineRule="auto"/>
              <w:rPr>
                <w:rFonts w:ascii="Arial Narrow" w:hAnsi="Arial Narrow"/>
                <w:sz w:val="18"/>
                <w:szCs w:val="18"/>
              </w:rPr>
            </w:pPr>
            <w:r w:rsidRPr="00990E62">
              <w:rPr>
                <w:rFonts w:ascii="Arial Narrow" w:hAnsi="Arial Narrow"/>
                <w:sz w:val="18"/>
                <w:szCs w:val="18"/>
              </w:rPr>
              <w:t>Alaska Scientific Crime Detection Laboratory</w:t>
            </w:r>
          </w:p>
        </w:tc>
        <w:tc>
          <w:tcPr>
            <w:tcW w:w="1593" w:type="dxa"/>
          </w:tcPr>
          <w:p w14:paraId="15A87C9A" w14:textId="4FE31FE6" w:rsidR="000649D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November 2019-2020</w:t>
            </w:r>
          </w:p>
        </w:tc>
      </w:tr>
      <w:tr w:rsidR="000649D8" w:rsidRPr="007F2E28" w14:paraId="61D1F609" w14:textId="77777777" w:rsidTr="4B55011B">
        <w:trPr>
          <w:trHeight w:val="266"/>
        </w:trPr>
        <w:tc>
          <w:tcPr>
            <w:tcW w:w="3932" w:type="dxa"/>
          </w:tcPr>
          <w:p w14:paraId="61D1F606" w14:textId="485FC60B"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61D1F607" w14:textId="1D3D6020"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w:t>
            </w:r>
          </w:p>
        </w:tc>
        <w:tc>
          <w:tcPr>
            <w:tcW w:w="1593" w:type="dxa"/>
          </w:tcPr>
          <w:p w14:paraId="61D1F608" w14:textId="569D7414"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2019</w:t>
            </w:r>
          </w:p>
        </w:tc>
      </w:tr>
      <w:tr w:rsidR="000649D8" w:rsidRPr="007F2E28" w14:paraId="61D1F60D" w14:textId="77777777" w:rsidTr="4B55011B">
        <w:trPr>
          <w:trHeight w:val="247"/>
        </w:trPr>
        <w:tc>
          <w:tcPr>
            <w:tcW w:w="3932" w:type="dxa"/>
          </w:tcPr>
          <w:p w14:paraId="61D1F60A" w14:textId="4EB92CAF"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w:t>
            </w:r>
          </w:p>
        </w:tc>
        <w:tc>
          <w:tcPr>
            <w:tcW w:w="3843" w:type="dxa"/>
          </w:tcPr>
          <w:p w14:paraId="30F40393" w14:textId="77777777" w:rsidR="000649D8" w:rsidRDefault="000649D8" w:rsidP="000649D8">
            <w:pPr>
              <w:spacing w:after="0" w:line="240" w:lineRule="auto"/>
              <w:rPr>
                <w:rFonts w:ascii="Arial Narrow" w:eastAsia="Times New Roman" w:hAnsi="Arial Narrow" w:cs="Times New Roman"/>
                <w:sz w:val="18"/>
                <w:szCs w:val="18"/>
              </w:rPr>
            </w:pPr>
            <w:r w:rsidRPr="70AB41CF">
              <w:rPr>
                <w:rFonts w:ascii="Arial Narrow" w:eastAsia="Times New Roman" w:hAnsi="Arial Narrow" w:cs="Times New Roman"/>
                <w:sz w:val="18"/>
                <w:szCs w:val="18"/>
              </w:rPr>
              <w:t>Emma K. Dutton, PhD. - ANAB</w:t>
            </w:r>
          </w:p>
          <w:p w14:paraId="61D1F60B" w14:textId="1C39FB9E"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ASCLD</w:t>
            </w:r>
          </w:p>
        </w:tc>
        <w:tc>
          <w:tcPr>
            <w:tcW w:w="1593" w:type="dxa"/>
          </w:tcPr>
          <w:p w14:paraId="61D1F60C" w14:textId="77768E5F"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2019</w:t>
            </w:r>
          </w:p>
        </w:tc>
      </w:tr>
      <w:tr w:rsidR="000649D8" w:rsidRPr="007F2E28" w14:paraId="4CC7CCA7"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10A30DA9"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Springfield XD/</w:t>
            </w:r>
            <w:proofErr w:type="spellStart"/>
            <w:r>
              <w:rPr>
                <w:rFonts w:ascii="Arial Narrow" w:eastAsia="Times New Roman" w:hAnsi="Arial Narrow" w:cs="Times New Roman"/>
                <w:sz w:val="18"/>
                <w:szCs w:val="18"/>
              </w:rPr>
              <w:t>XDm</w:t>
            </w:r>
            <w:proofErr w:type="spellEnd"/>
            <w:r>
              <w:rPr>
                <w:rFonts w:ascii="Arial Narrow" w:eastAsia="Times New Roman" w:hAnsi="Arial Narrow" w:cs="Times New Roman"/>
                <w:sz w:val="18"/>
                <w:szCs w:val="18"/>
              </w:rPr>
              <w:t xml:space="preserve"> Armorer’s Course</w:t>
            </w:r>
          </w:p>
        </w:tc>
        <w:tc>
          <w:tcPr>
            <w:tcW w:w="3843" w:type="dxa"/>
            <w:tcBorders>
              <w:top w:val="single" w:sz="4" w:space="0" w:color="auto"/>
              <w:left w:val="single" w:sz="4" w:space="0" w:color="auto"/>
              <w:bottom w:val="single" w:sz="4" w:space="0" w:color="auto"/>
              <w:right w:val="single" w:sz="4" w:space="0" w:color="auto"/>
            </w:tcBorders>
          </w:tcPr>
          <w:p w14:paraId="5A4FC0C5"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Firearm and Toolmark Examiner’s Annual Training Conference</w:t>
            </w:r>
          </w:p>
        </w:tc>
        <w:tc>
          <w:tcPr>
            <w:tcW w:w="1593" w:type="dxa"/>
            <w:tcBorders>
              <w:top w:val="single" w:sz="4" w:space="0" w:color="auto"/>
              <w:left w:val="single" w:sz="4" w:space="0" w:color="auto"/>
              <w:bottom w:val="single" w:sz="4" w:space="0" w:color="auto"/>
              <w:right w:val="single" w:sz="4" w:space="0" w:color="auto"/>
            </w:tcBorders>
          </w:tcPr>
          <w:p w14:paraId="40A31E22"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2019</w:t>
            </w:r>
          </w:p>
        </w:tc>
      </w:tr>
      <w:tr w:rsidR="000649D8" w:rsidRPr="007F2E28" w14:paraId="5009F3BC" w14:textId="77777777" w:rsidTr="4B55011B">
        <w:trPr>
          <w:trHeight w:val="247"/>
        </w:trPr>
        <w:tc>
          <w:tcPr>
            <w:tcW w:w="3932" w:type="dxa"/>
          </w:tcPr>
          <w:p w14:paraId="023730B8" w14:textId="7F2E5813"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Glock Armorer’s Course</w:t>
            </w:r>
          </w:p>
        </w:tc>
        <w:tc>
          <w:tcPr>
            <w:tcW w:w="3843" w:type="dxa"/>
          </w:tcPr>
          <w:p w14:paraId="1A54A4DD" w14:textId="2FF5C425"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Firearm and Toolmark Examiner’s Annual Training Conference</w:t>
            </w:r>
          </w:p>
        </w:tc>
        <w:tc>
          <w:tcPr>
            <w:tcW w:w="1593" w:type="dxa"/>
          </w:tcPr>
          <w:p w14:paraId="3C457799" w14:textId="02728102"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2019</w:t>
            </w:r>
          </w:p>
        </w:tc>
      </w:tr>
      <w:tr w:rsidR="000649D8" w:rsidRPr="007F2E28" w14:paraId="2F21F0E5"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5DF90B8E"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Hi-Point Armorer’s Course</w:t>
            </w:r>
          </w:p>
        </w:tc>
        <w:tc>
          <w:tcPr>
            <w:tcW w:w="3843" w:type="dxa"/>
            <w:tcBorders>
              <w:top w:val="single" w:sz="4" w:space="0" w:color="auto"/>
              <w:left w:val="single" w:sz="4" w:space="0" w:color="auto"/>
              <w:bottom w:val="single" w:sz="4" w:space="0" w:color="auto"/>
              <w:right w:val="single" w:sz="4" w:space="0" w:color="auto"/>
            </w:tcBorders>
          </w:tcPr>
          <w:p w14:paraId="363D3C39"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Firearm and Toolmark Examiner’s Annual Training Conference</w:t>
            </w:r>
          </w:p>
        </w:tc>
        <w:tc>
          <w:tcPr>
            <w:tcW w:w="1593" w:type="dxa"/>
            <w:tcBorders>
              <w:top w:val="single" w:sz="4" w:space="0" w:color="auto"/>
              <w:left w:val="single" w:sz="4" w:space="0" w:color="auto"/>
              <w:bottom w:val="single" w:sz="4" w:space="0" w:color="auto"/>
              <w:right w:val="single" w:sz="4" w:space="0" w:color="auto"/>
            </w:tcBorders>
          </w:tcPr>
          <w:p w14:paraId="663C374A"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2019</w:t>
            </w:r>
          </w:p>
        </w:tc>
      </w:tr>
      <w:tr w:rsidR="000649D8" w:rsidRPr="007F2E28" w14:paraId="29FC9224"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68303646"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Recognizing an 80% Lower in Casework</w:t>
            </w:r>
          </w:p>
        </w:tc>
        <w:tc>
          <w:tcPr>
            <w:tcW w:w="3843" w:type="dxa"/>
            <w:tcBorders>
              <w:top w:val="single" w:sz="4" w:space="0" w:color="auto"/>
              <w:left w:val="single" w:sz="4" w:space="0" w:color="auto"/>
              <w:bottom w:val="single" w:sz="4" w:space="0" w:color="auto"/>
              <w:right w:val="single" w:sz="4" w:space="0" w:color="auto"/>
            </w:tcBorders>
          </w:tcPr>
          <w:p w14:paraId="1C9F0BD3"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Firearm and Toolmark Examiner’s Annual Training Conference</w:t>
            </w:r>
          </w:p>
        </w:tc>
        <w:tc>
          <w:tcPr>
            <w:tcW w:w="1593" w:type="dxa"/>
            <w:tcBorders>
              <w:top w:val="single" w:sz="4" w:space="0" w:color="auto"/>
              <w:left w:val="single" w:sz="4" w:space="0" w:color="auto"/>
              <w:bottom w:val="single" w:sz="4" w:space="0" w:color="auto"/>
              <w:right w:val="single" w:sz="4" w:space="0" w:color="auto"/>
            </w:tcBorders>
          </w:tcPr>
          <w:p w14:paraId="1C9562D0"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2019</w:t>
            </w:r>
          </w:p>
        </w:tc>
      </w:tr>
      <w:tr w:rsidR="000649D8" w:rsidRPr="007F2E28" w14:paraId="03B816AD"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3BC430DE"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Bullet Path Analysis</w:t>
            </w:r>
          </w:p>
        </w:tc>
        <w:tc>
          <w:tcPr>
            <w:tcW w:w="3843" w:type="dxa"/>
            <w:tcBorders>
              <w:top w:val="single" w:sz="4" w:space="0" w:color="auto"/>
              <w:left w:val="single" w:sz="4" w:space="0" w:color="auto"/>
              <w:bottom w:val="single" w:sz="4" w:space="0" w:color="auto"/>
              <w:right w:val="single" w:sz="4" w:space="0" w:color="auto"/>
            </w:tcBorders>
          </w:tcPr>
          <w:p w14:paraId="70938F75"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Firearm and Toolmark Examiner’s Annual Training Conference</w:t>
            </w:r>
          </w:p>
        </w:tc>
        <w:tc>
          <w:tcPr>
            <w:tcW w:w="1593" w:type="dxa"/>
            <w:tcBorders>
              <w:top w:val="single" w:sz="4" w:space="0" w:color="auto"/>
              <w:left w:val="single" w:sz="4" w:space="0" w:color="auto"/>
              <w:bottom w:val="single" w:sz="4" w:space="0" w:color="auto"/>
              <w:right w:val="single" w:sz="4" w:space="0" w:color="auto"/>
            </w:tcBorders>
          </w:tcPr>
          <w:p w14:paraId="67F38166"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2019</w:t>
            </w:r>
          </w:p>
        </w:tc>
      </w:tr>
      <w:tr w:rsidR="000649D8" w:rsidRPr="007F2E28" w14:paraId="4B814F92" w14:textId="77777777" w:rsidTr="4B55011B">
        <w:trPr>
          <w:trHeight w:val="247"/>
        </w:trPr>
        <w:tc>
          <w:tcPr>
            <w:tcW w:w="3932" w:type="dxa"/>
          </w:tcPr>
          <w:p w14:paraId="3222EEA2"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Firearm Examiners Academy, Phase I</w:t>
            </w:r>
          </w:p>
        </w:tc>
        <w:tc>
          <w:tcPr>
            <w:tcW w:w="3843" w:type="dxa"/>
          </w:tcPr>
          <w:p w14:paraId="012981A4"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Bureau of Alcohol, Tobacco, Firearms, and Explosives</w:t>
            </w:r>
          </w:p>
        </w:tc>
        <w:tc>
          <w:tcPr>
            <w:tcW w:w="1593" w:type="dxa"/>
          </w:tcPr>
          <w:p w14:paraId="305F1A51"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 2017 – Jan 2018</w:t>
            </w:r>
          </w:p>
        </w:tc>
      </w:tr>
      <w:tr w:rsidR="000649D8" w:rsidRPr="007F2E28" w14:paraId="3CC69786"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53B37BD0"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Firearm Examiners Academy, Phase II</w:t>
            </w:r>
          </w:p>
        </w:tc>
        <w:tc>
          <w:tcPr>
            <w:tcW w:w="3843" w:type="dxa"/>
            <w:tcBorders>
              <w:top w:val="single" w:sz="4" w:space="0" w:color="auto"/>
              <w:left w:val="single" w:sz="4" w:space="0" w:color="auto"/>
              <w:bottom w:val="single" w:sz="4" w:space="0" w:color="auto"/>
              <w:right w:val="single" w:sz="4" w:space="0" w:color="auto"/>
            </w:tcBorders>
          </w:tcPr>
          <w:p w14:paraId="27A1AFC2"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Bureau of Alcohol, Tobacco, Firearms, and Explosives</w:t>
            </w:r>
          </w:p>
        </w:tc>
        <w:tc>
          <w:tcPr>
            <w:tcW w:w="1593" w:type="dxa"/>
            <w:tcBorders>
              <w:top w:val="single" w:sz="4" w:space="0" w:color="auto"/>
              <w:left w:val="single" w:sz="4" w:space="0" w:color="auto"/>
              <w:bottom w:val="single" w:sz="4" w:space="0" w:color="auto"/>
              <w:right w:val="single" w:sz="4" w:space="0" w:color="auto"/>
            </w:tcBorders>
          </w:tcPr>
          <w:p w14:paraId="00E06D1D"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Jan-May 2018</w:t>
            </w:r>
          </w:p>
        </w:tc>
      </w:tr>
      <w:tr w:rsidR="000649D8" w:rsidRPr="007F2E28" w14:paraId="01E0E827"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5CD34318"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Firearm Examiners Academy, Phase III</w:t>
            </w:r>
          </w:p>
        </w:tc>
        <w:tc>
          <w:tcPr>
            <w:tcW w:w="3843" w:type="dxa"/>
            <w:tcBorders>
              <w:top w:val="single" w:sz="4" w:space="0" w:color="auto"/>
              <w:left w:val="single" w:sz="4" w:space="0" w:color="auto"/>
              <w:bottom w:val="single" w:sz="4" w:space="0" w:color="auto"/>
              <w:right w:val="single" w:sz="4" w:space="0" w:color="auto"/>
            </w:tcBorders>
          </w:tcPr>
          <w:p w14:paraId="2FC1C4C4"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Bureau of Alcohol, Tobacco, Firearms, and Explosives</w:t>
            </w:r>
          </w:p>
        </w:tc>
        <w:tc>
          <w:tcPr>
            <w:tcW w:w="1593" w:type="dxa"/>
            <w:tcBorders>
              <w:top w:val="single" w:sz="4" w:space="0" w:color="auto"/>
              <w:left w:val="single" w:sz="4" w:space="0" w:color="auto"/>
              <w:bottom w:val="single" w:sz="4" w:space="0" w:color="auto"/>
              <w:right w:val="single" w:sz="4" w:space="0" w:color="auto"/>
            </w:tcBorders>
          </w:tcPr>
          <w:p w14:paraId="37A64CE6"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May-Sept 2018</w:t>
            </w:r>
          </w:p>
        </w:tc>
      </w:tr>
      <w:tr w:rsidR="000649D8" w:rsidRPr="007F2E28" w14:paraId="15F5913A"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36BECF5B"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Firearm Examiners Academy, Phase IV</w:t>
            </w:r>
          </w:p>
        </w:tc>
        <w:tc>
          <w:tcPr>
            <w:tcW w:w="3843" w:type="dxa"/>
            <w:tcBorders>
              <w:top w:val="single" w:sz="4" w:space="0" w:color="auto"/>
              <w:left w:val="single" w:sz="4" w:space="0" w:color="auto"/>
              <w:bottom w:val="single" w:sz="4" w:space="0" w:color="auto"/>
              <w:right w:val="single" w:sz="4" w:space="0" w:color="auto"/>
            </w:tcBorders>
          </w:tcPr>
          <w:p w14:paraId="5125AF5F"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Bureau of Alcohol, Tobacco, Firearms, and Explosives</w:t>
            </w:r>
          </w:p>
        </w:tc>
        <w:tc>
          <w:tcPr>
            <w:tcW w:w="1593" w:type="dxa"/>
            <w:tcBorders>
              <w:top w:val="single" w:sz="4" w:space="0" w:color="auto"/>
              <w:left w:val="single" w:sz="4" w:space="0" w:color="auto"/>
              <w:bottom w:val="single" w:sz="4" w:space="0" w:color="auto"/>
              <w:right w:val="single" w:sz="4" w:space="0" w:color="auto"/>
            </w:tcBorders>
          </w:tcPr>
          <w:p w14:paraId="2DC5BD22"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2018</w:t>
            </w:r>
          </w:p>
        </w:tc>
      </w:tr>
      <w:tr w:rsidR="000649D8" w:rsidRPr="007F2E28" w14:paraId="4F1A371E"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645530A7"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Modern Technology in Firearm and Toolmark Identification</w:t>
            </w:r>
          </w:p>
        </w:tc>
        <w:tc>
          <w:tcPr>
            <w:tcW w:w="3843" w:type="dxa"/>
            <w:tcBorders>
              <w:top w:val="single" w:sz="4" w:space="0" w:color="auto"/>
              <w:left w:val="single" w:sz="4" w:space="0" w:color="auto"/>
              <w:bottom w:val="single" w:sz="4" w:space="0" w:color="auto"/>
              <w:right w:val="single" w:sz="4" w:space="0" w:color="auto"/>
            </w:tcBorders>
          </w:tcPr>
          <w:p w14:paraId="33385321"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Institute of Standards and Technology</w:t>
            </w:r>
          </w:p>
        </w:tc>
        <w:tc>
          <w:tcPr>
            <w:tcW w:w="1593" w:type="dxa"/>
            <w:tcBorders>
              <w:top w:val="single" w:sz="4" w:space="0" w:color="auto"/>
              <w:left w:val="single" w:sz="4" w:space="0" w:color="auto"/>
              <w:bottom w:val="single" w:sz="4" w:space="0" w:color="auto"/>
              <w:right w:val="single" w:sz="4" w:space="0" w:color="auto"/>
            </w:tcBorders>
          </w:tcPr>
          <w:p w14:paraId="12D9F860" w14:textId="77777777" w:rsidR="000649D8" w:rsidRPr="007F2E2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2018</w:t>
            </w:r>
          </w:p>
        </w:tc>
      </w:tr>
      <w:tr w:rsidR="000649D8" w:rsidRPr="007F2E28" w14:paraId="3DAF3996"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652253C6"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 Photography</w:t>
            </w:r>
          </w:p>
        </w:tc>
        <w:tc>
          <w:tcPr>
            <w:tcW w:w="3843" w:type="dxa"/>
            <w:tcBorders>
              <w:top w:val="single" w:sz="4" w:space="0" w:color="auto"/>
              <w:left w:val="single" w:sz="4" w:space="0" w:color="auto"/>
              <w:bottom w:val="single" w:sz="4" w:space="0" w:color="auto"/>
              <w:right w:val="single" w:sz="4" w:space="0" w:color="auto"/>
            </w:tcBorders>
          </w:tcPr>
          <w:p w14:paraId="70F4BF59"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w:t>
            </w:r>
          </w:p>
        </w:tc>
        <w:tc>
          <w:tcPr>
            <w:tcW w:w="1593" w:type="dxa"/>
            <w:tcBorders>
              <w:top w:val="single" w:sz="4" w:space="0" w:color="auto"/>
              <w:left w:val="single" w:sz="4" w:space="0" w:color="auto"/>
              <w:bottom w:val="single" w:sz="4" w:space="0" w:color="auto"/>
              <w:right w:val="single" w:sz="4" w:space="0" w:color="auto"/>
            </w:tcBorders>
          </w:tcPr>
          <w:p w14:paraId="785DB32A"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2017</w:t>
            </w:r>
          </w:p>
        </w:tc>
      </w:tr>
      <w:tr w:rsidR="000649D8" w:rsidRPr="007F2E28" w14:paraId="32267DAC"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4784D8C5"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Science of Fingerprints</w:t>
            </w:r>
          </w:p>
        </w:tc>
        <w:tc>
          <w:tcPr>
            <w:tcW w:w="3843" w:type="dxa"/>
            <w:tcBorders>
              <w:top w:val="single" w:sz="4" w:space="0" w:color="auto"/>
              <w:left w:val="single" w:sz="4" w:space="0" w:color="auto"/>
              <w:bottom w:val="single" w:sz="4" w:space="0" w:color="auto"/>
              <w:right w:val="single" w:sz="4" w:space="0" w:color="auto"/>
            </w:tcBorders>
          </w:tcPr>
          <w:p w14:paraId="4E7CD8AE"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West Virginia University</w:t>
            </w:r>
          </w:p>
        </w:tc>
        <w:tc>
          <w:tcPr>
            <w:tcW w:w="1593" w:type="dxa"/>
            <w:tcBorders>
              <w:top w:val="single" w:sz="4" w:space="0" w:color="auto"/>
              <w:left w:val="single" w:sz="4" w:space="0" w:color="auto"/>
              <w:bottom w:val="single" w:sz="4" w:space="0" w:color="auto"/>
              <w:right w:val="single" w:sz="4" w:space="0" w:color="auto"/>
            </w:tcBorders>
          </w:tcPr>
          <w:p w14:paraId="26916042"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w:t>
            </w:r>
          </w:p>
        </w:tc>
      </w:tr>
      <w:tr w:rsidR="000649D8" w:rsidRPr="007F2E28" w14:paraId="005900AC"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7A09D689" w14:textId="7998071D"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Soil Impressions</w:t>
            </w:r>
          </w:p>
        </w:tc>
        <w:tc>
          <w:tcPr>
            <w:tcW w:w="3843" w:type="dxa"/>
            <w:tcBorders>
              <w:top w:val="single" w:sz="4" w:space="0" w:color="auto"/>
              <w:left w:val="single" w:sz="4" w:space="0" w:color="auto"/>
              <w:bottom w:val="single" w:sz="4" w:space="0" w:color="auto"/>
              <w:right w:val="single" w:sz="4" w:space="0" w:color="auto"/>
            </w:tcBorders>
          </w:tcPr>
          <w:p w14:paraId="66784598"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w:t>
            </w:r>
          </w:p>
        </w:tc>
        <w:tc>
          <w:tcPr>
            <w:tcW w:w="1593" w:type="dxa"/>
            <w:tcBorders>
              <w:top w:val="single" w:sz="4" w:space="0" w:color="auto"/>
              <w:left w:val="single" w:sz="4" w:space="0" w:color="auto"/>
              <w:bottom w:val="single" w:sz="4" w:space="0" w:color="auto"/>
              <w:right w:val="single" w:sz="4" w:space="0" w:color="auto"/>
            </w:tcBorders>
          </w:tcPr>
          <w:p w14:paraId="2F12D3ED"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08DA25D1" w14:textId="77777777" w:rsidTr="4B55011B">
        <w:trPr>
          <w:trHeight w:val="247"/>
        </w:trPr>
        <w:tc>
          <w:tcPr>
            <w:tcW w:w="3932" w:type="dxa"/>
            <w:tcBorders>
              <w:top w:val="single" w:sz="4" w:space="0" w:color="auto"/>
              <w:left w:val="single" w:sz="4" w:space="0" w:color="auto"/>
              <w:bottom w:val="single" w:sz="4" w:space="0" w:color="auto"/>
              <w:right w:val="single" w:sz="4" w:space="0" w:color="auto"/>
            </w:tcBorders>
          </w:tcPr>
          <w:p w14:paraId="65C19DFC"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Photography</w:t>
            </w:r>
          </w:p>
        </w:tc>
        <w:tc>
          <w:tcPr>
            <w:tcW w:w="3843" w:type="dxa"/>
            <w:tcBorders>
              <w:top w:val="single" w:sz="4" w:space="0" w:color="auto"/>
              <w:left w:val="single" w:sz="4" w:space="0" w:color="auto"/>
              <w:bottom w:val="single" w:sz="4" w:space="0" w:color="auto"/>
              <w:right w:val="single" w:sz="4" w:space="0" w:color="auto"/>
            </w:tcBorders>
          </w:tcPr>
          <w:p w14:paraId="4FD6B3F3"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c>
          <w:tcPr>
            <w:tcW w:w="1593" w:type="dxa"/>
            <w:tcBorders>
              <w:top w:val="single" w:sz="4" w:space="0" w:color="auto"/>
              <w:left w:val="single" w:sz="4" w:space="0" w:color="auto"/>
              <w:bottom w:val="single" w:sz="4" w:space="0" w:color="auto"/>
              <w:right w:val="single" w:sz="4" w:space="0" w:color="auto"/>
            </w:tcBorders>
          </w:tcPr>
          <w:p w14:paraId="7AC23E3A" w14:textId="77777777" w:rsidR="000649D8" w:rsidRDefault="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57E43727" w14:textId="77777777" w:rsidTr="4B55011B">
        <w:trPr>
          <w:trHeight w:val="247"/>
        </w:trPr>
        <w:tc>
          <w:tcPr>
            <w:tcW w:w="3932" w:type="dxa"/>
          </w:tcPr>
          <w:p w14:paraId="187FB444" w14:textId="64E6AFFF"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Photography</w:t>
            </w:r>
          </w:p>
        </w:tc>
        <w:tc>
          <w:tcPr>
            <w:tcW w:w="3843" w:type="dxa"/>
          </w:tcPr>
          <w:p w14:paraId="763359EF" w14:textId="00FAC87F"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c>
          <w:tcPr>
            <w:tcW w:w="1593" w:type="dxa"/>
          </w:tcPr>
          <w:p w14:paraId="2B0E1FBC" w14:textId="2FEA511B"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1CD9342E" w14:textId="77777777" w:rsidTr="4B55011B">
        <w:trPr>
          <w:trHeight w:val="247"/>
        </w:trPr>
        <w:tc>
          <w:tcPr>
            <w:tcW w:w="3932" w:type="dxa"/>
          </w:tcPr>
          <w:p w14:paraId="38931B8E" w14:textId="4B364FA7"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Tire Impressions</w:t>
            </w:r>
          </w:p>
        </w:tc>
        <w:tc>
          <w:tcPr>
            <w:tcW w:w="3843" w:type="dxa"/>
          </w:tcPr>
          <w:p w14:paraId="7E94F2AB" w14:textId="7D9A8CA6"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w:t>
            </w:r>
          </w:p>
        </w:tc>
        <w:tc>
          <w:tcPr>
            <w:tcW w:w="1593" w:type="dxa"/>
          </w:tcPr>
          <w:p w14:paraId="332E9364" w14:textId="2D12AFB2"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732F2E9C" w14:textId="77777777" w:rsidTr="4B55011B">
        <w:trPr>
          <w:trHeight w:val="247"/>
        </w:trPr>
        <w:tc>
          <w:tcPr>
            <w:tcW w:w="3932" w:type="dxa"/>
          </w:tcPr>
          <w:p w14:paraId="57BD3187" w14:textId="40EB0F03"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1021FC69" w14:textId="14ABCDA5"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c>
          <w:tcPr>
            <w:tcW w:w="1593" w:type="dxa"/>
          </w:tcPr>
          <w:p w14:paraId="02DCFEFF" w14:textId="1DFCE778"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091E61A1" w14:textId="77777777" w:rsidTr="4B55011B">
        <w:trPr>
          <w:trHeight w:val="247"/>
        </w:trPr>
        <w:tc>
          <w:tcPr>
            <w:tcW w:w="3932" w:type="dxa"/>
          </w:tcPr>
          <w:p w14:paraId="1060657C" w14:textId="0A48A6BC"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ABC’s of Forensic Biology</w:t>
            </w:r>
          </w:p>
        </w:tc>
        <w:tc>
          <w:tcPr>
            <w:tcW w:w="3843" w:type="dxa"/>
          </w:tcPr>
          <w:p w14:paraId="5D21EF8E" w14:textId="2031405B"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w:t>
            </w:r>
          </w:p>
        </w:tc>
        <w:tc>
          <w:tcPr>
            <w:tcW w:w="1593" w:type="dxa"/>
          </w:tcPr>
          <w:p w14:paraId="79F00C8C" w14:textId="1C7EB688"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w:t>
            </w:r>
          </w:p>
        </w:tc>
      </w:tr>
      <w:tr w:rsidR="000649D8" w:rsidRPr="007F2E28" w14:paraId="5BF7FA86" w14:textId="77777777" w:rsidTr="4B55011B">
        <w:trPr>
          <w:trHeight w:val="247"/>
        </w:trPr>
        <w:tc>
          <w:tcPr>
            <w:tcW w:w="3932" w:type="dxa"/>
          </w:tcPr>
          <w:p w14:paraId="4840D81D" w14:textId="442D4038" w:rsidR="000649D8" w:rsidRPr="007F2E28" w:rsidRDefault="000649D8" w:rsidP="000649D8">
            <w:pPr>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DataMaster</w:t>
            </w:r>
            <w:proofErr w:type="spellEnd"/>
            <w:r>
              <w:rPr>
                <w:rFonts w:ascii="Arial Narrow" w:eastAsia="Times New Roman" w:hAnsi="Arial Narrow" w:cs="Times New Roman"/>
                <w:sz w:val="18"/>
                <w:szCs w:val="18"/>
              </w:rPr>
              <w:t xml:space="preserve"> Operator Training</w:t>
            </w:r>
          </w:p>
        </w:tc>
        <w:tc>
          <w:tcPr>
            <w:tcW w:w="3843" w:type="dxa"/>
          </w:tcPr>
          <w:p w14:paraId="7AAFAFC4" w14:textId="170582C2"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ASCDL</w:t>
            </w:r>
          </w:p>
        </w:tc>
        <w:tc>
          <w:tcPr>
            <w:tcW w:w="1593" w:type="dxa"/>
          </w:tcPr>
          <w:p w14:paraId="40F6ED3C" w14:textId="4975FADB"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r>
      <w:tr w:rsidR="000649D8" w:rsidRPr="007F2E28" w14:paraId="232E0D87" w14:textId="77777777" w:rsidTr="4B55011B">
        <w:trPr>
          <w:trHeight w:val="247"/>
        </w:trPr>
        <w:tc>
          <w:tcPr>
            <w:tcW w:w="3932" w:type="dxa"/>
          </w:tcPr>
          <w:p w14:paraId="4C4E29D3" w14:textId="4E258E1B"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lastRenderedPageBreak/>
              <w:t>The HAZWOPER Standard</w:t>
            </w:r>
          </w:p>
        </w:tc>
        <w:tc>
          <w:tcPr>
            <w:tcW w:w="3843" w:type="dxa"/>
          </w:tcPr>
          <w:p w14:paraId="6DA76C2D" w14:textId="11C986E4"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of Arson Investigators</w:t>
            </w:r>
          </w:p>
        </w:tc>
        <w:tc>
          <w:tcPr>
            <w:tcW w:w="1593" w:type="dxa"/>
          </w:tcPr>
          <w:p w14:paraId="4AEDE319" w14:textId="7B488D93"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r>
      <w:tr w:rsidR="000649D8" w:rsidRPr="007F2E28" w14:paraId="25C9090B" w14:textId="77777777" w:rsidTr="4B55011B">
        <w:trPr>
          <w:trHeight w:val="247"/>
        </w:trPr>
        <w:tc>
          <w:tcPr>
            <w:tcW w:w="3932" w:type="dxa"/>
          </w:tcPr>
          <w:p w14:paraId="528EBC8D" w14:textId="296C3BD0"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DNA</w:t>
            </w:r>
          </w:p>
        </w:tc>
        <w:tc>
          <w:tcPr>
            <w:tcW w:w="3843" w:type="dxa"/>
          </w:tcPr>
          <w:p w14:paraId="48E43FCB" w14:textId="383F5455"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of Arson Investigators</w:t>
            </w:r>
          </w:p>
        </w:tc>
        <w:tc>
          <w:tcPr>
            <w:tcW w:w="1593" w:type="dxa"/>
          </w:tcPr>
          <w:p w14:paraId="77702F07" w14:textId="70931C70"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r>
      <w:tr w:rsidR="000649D8" w:rsidRPr="007F2E28" w14:paraId="09AB92AF" w14:textId="77777777" w:rsidTr="4B55011B">
        <w:trPr>
          <w:trHeight w:val="247"/>
        </w:trPr>
        <w:tc>
          <w:tcPr>
            <w:tcW w:w="3932" w:type="dxa"/>
          </w:tcPr>
          <w:p w14:paraId="6052EFE7" w14:textId="56B6F38A"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Introduction to Evidence</w:t>
            </w:r>
          </w:p>
        </w:tc>
        <w:tc>
          <w:tcPr>
            <w:tcW w:w="3843" w:type="dxa"/>
          </w:tcPr>
          <w:p w14:paraId="68CA6D5F" w14:textId="43A9E2E7"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International Association of Arson Investigators</w:t>
            </w:r>
          </w:p>
        </w:tc>
        <w:tc>
          <w:tcPr>
            <w:tcW w:w="1593" w:type="dxa"/>
          </w:tcPr>
          <w:p w14:paraId="38D2CA67" w14:textId="677295BA" w:rsidR="000649D8" w:rsidRPr="007F2E2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r>
      <w:tr w:rsidR="000649D8" w:rsidRPr="007F2E28" w14:paraId="6D00C9AD" w14:textId="77777777" w:rsidTr="4B55011B">
        <w:trPr>
          <w:trHeight w:val="247"/>
        </w:trPr>
        <w:tc>
          <w:tcPr>
            <w:tcW w:w="3932" w:type="dxa"/>
          </w:tcPr>
          <w:p w14:paraId="560EF2A4" w14:textId="5245E0F7" w:rsidR="000649D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DOT Security Awareness Training</w:t>
            </w:r>
          </w:p>
        </w:tc>
        <w:tc>
          <w:tcPr>
            <w:tcW w:w="3843" w:type="dxa"/>
          </w:tcPr>
          <w:p w14:paraId="167F4EA7" w14:textId="5DD44BF4" w:rsidR="000649D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MSDS Online</w:t>
            </w:r>
          </w:p>
        </w:tc>
        <w:tc>
          <w:tcPr>
            <w:tcW w:w="1593" w:type="dxa"/>
          </w:tcPr>
          <w:p w14:paraId="2CF924AD" w14:textId="3472C2E2" w:rsidR="000649D8" w:rsidRDefault="000649D8" w:rsidP="000649D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1B774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600"/>
        <w:gridCol w:w="2623"/>
      </w:tblGrid>
      <w:tr w:rsidR="007F2E28" w:rsidRPr="007F2E28" w14:paraId="61D1F614" w14:textId="77777777" w:rsidTr="00773062">
        <w:trPr>
          <w:trHeight w:val="773"/>
        </w:trPr>
        <w:tc>
          <w:tcPr>
            <w:tcW w:w="3145"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p w14:paraId="26673E32" w14:textId="77777777" w:rsidR="26673E32" w:rsidRDefault="26673E32"/>
        </w:tc>
        <w:tc>
          <w:tcPr>
            <w:tcW w:w="3600"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p w14:paraId="64F03A4C" w14:textId="77777777" w:rsidR="26673E32" w:rsidRDefault="26673E32"/>
        </w:tc>
        <w:tc>
          <w:tcPr>
            <w:tcW w:w="262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p w14:paraId="43411A13" w14:textId="77777777" w:rsidR="26673E32" w:rsidRDefault="26673E32"/>
        </w:tc>
      </w:tr>
      <w:tr w:rsidR="105EF293" w14:paraId="54123AD4" w14:textId="77777777" w:rsidTr="00773062">
        <w:trPr>
          <w:trHeight w:val="300"/>
        </w:trPr>
        <w:tc>
          <w:tcPr>
            <w:tcW w:w="3145" w:type="dxa"/>
            <w:shd w:val="clear" w:color="auto" w:fill="FFFFFF" w:themeFill="background1"/>
          </w:tcPr>
          <w:p w14:paraId="1F2481EA" w14:textId="4674CB9E" w:rsidR="23FAC6D3" w:rsidRDefault="23FAC6D3" w:rsidP="105EF293">
            <w:pPr>
              <w:spacing w:line="240" w:lineRule="auto"/>
              <w:rPr>
                <w:rFonts w:ascii="Arial Narrow" w:eastAsia="Times New Roman" w:hAnsi="Arial Narrow" w:cs="Times New Roman"/>
                <w:sz w:val="18"/>
                <w:szCs w:val="18"/>
              </w:rPr>
            </w:pPr>
            <w:r w:rsidRPr="105EF293">
              <w:rPr>
                <w:rFonts w:ascii="Arial Narrow" w:eastAsia="Times New Roman" w:hAnsi="Arial Narrow" w:cs="Times New Roman"/>
                <w:sz w:val="18"/>
                <w:szCs w:val="18"/>
              </w:rPr>
              <w:t>Firearm and Toolmark</w:t>
            </w:r>
          </w:p>
        </w:tc>
        <w:tc>
          <w:tcPr>
            <w:tcW w:w="3600" w:type="dxa"/>
            <w:shd w:val="clear" w:color="auto" w:fill="FFFFFF" w:themeFill="background1"/>
          </w:tcPr>
          <w:p w14:paraId="21DCE264" w14:textId="088E93F6" w:rsidR="23FAC6D3" w:rsidRDefault="00773062" w:rsidP="105EF293">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2016 to present</w:t>
            </w:r>
          </w:p>
        </w:tc>
        <w:tc>
          <w:tcPr>
            <w:tcW w:w="2623" w:type="dxa"/>
            <w:shd w:val="clear" w:color="auto" w:fill="FFFFFF" w:themeFill="background1"/>
          </w:tcPr>
          <w:p w14:paraId="0D58A993" w14:textId="7CC80501" w:rsidR="23FAC6D3" w:rsidRDefault="00773062" w:rsidP="105EF293">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9</w:t>
            </w:r>
          </w:p>
        </w:tc>
      </w:tr>
      <w:tr w:rsidR="26673E32" w14:paraId="13F34AB9" w14:textId="77777777" w:rsidTr="00773062">
        <w:trPr>
          <w:trHeight w:val="233"/>
        </w:trPr>
        <w:tc>
          <w:tcPr>
            <w:tcW w:w="3145" w:type="dxa"/>
          </w:tcPr>
          <w:p w14:paraId="65929D4F" w14:textId="79CA4F53" w:rsidR="64F03A4C" w:rsidRDefault="00773062" w:rsidP="26673E3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600" w:type="dxa"/>
          </w:tcPr>
          <w:p w14:paraId="6E3DCEAA" w14:textId="6466EF1D" w:rsidR="64F03A4C" w:rsidRDefault="00773062" w:rsidP="26673E3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 to present</w:t>
            </w:r>
          </w:p>
        </w:tc>
        <w:tc>
          <w:tcPr>
            <w:tcW w:w="2623" w:type="dxa"/>
          </w:tcPr>
          <w:p w14:paraId="38653269" w14:textId="2963427A" w:rsidR="64F03A4C" w:rsidRDefault="64F03A4C" w:rsidP="26673E32">
            <w:pPr>
              <w:spacing w:line="240" w:lineRule="auto"/>
              <w:rPr>
                <w:rFonts w:ascii="Arial Narrow" w:eastAsia="Times New Roman" w:hAnsi="Arial Narrow" w:cs="Times New Roman"/>
                <w:sz w:val="18"/>
                <w:szCs w:val="18"/>
              </w:rPr>
            </w:pPr>
            <w:r w:rsidRPr="26673E32">
              <w:rPr>
                <w:rFonts w:ascii="Arial Narrow" w:eastAsia="Times New Roman" w:hAnsi="Arial Narrow" w:cs="Times New Roman"/>
                <w:sz w:val="18"/>
                <w:szCs w:val="18"/>
              </w:rPr>
              <w:t>1</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1B774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55FEC" w:rsidRPr="007F2E28" w14:paraId="255F8580" w14:textId="77777777" w:rsidTr="00555FEC">
        <w:tc>
          <w:tcPr>
            <w:tcW w:w="3775" w:type="dxa"/>
            <w:tcBorders>
              <w:top w:val="single" w:sz="4" w:space="0" w:color="auto"/>
              <w:left w:val="single" w:sz="4" w:space="0" w:color="auto"/>
              <w:bottom w:val="single" w:sz="4" w:space="0" w:color="auto"/>
              <w:right w:val="single" w:sz="4" w:space="0" w:color="auto"/>
            </w:tcBorders>
            <w:shd w:val="clear" w:color="auto" w:fill="F3F3F3"/>
          </w:tcPr>
          <w:p w14:paraId="78092DDB" w14:textId="77777777" w:rsidR="00555FEC" w:rsidRPr="00555FEC" w:rsidRDefault="00555FEC">
            <w:pPr>
              <w:spacing w:after="0" w:line="240" w:lineRule="auto"/>
              <w:rPr>
                <w:rFonts w:ascii="Arial Narrow" w:eastAsia="Times New Roman" w:hAnsi="Arial Narrow" w:cs="Times New Roman"/>
                <w:sz w:val="16"/>
                <w:szCs w:val="16"/>
              </w:rPr>
            </w:pPr>
            <w:r w:rsidRPr="00555FEC">
              <w:rPr>
                <w:rFonts w:ascii="Arial Narrow" w:eastAsia="Times New Roman" w:hAnsi="Arial Narrow" w:cs="Times New Roman"/>
                <w:sz w:val="16"/>
                <w:szCs w:val="16"/>
              </w:rPr>
              <w:t>Association of Firearm and Toolmark Examiners (AFTE)</w:t>
            </w:r>
          </w:p>
        </w:tc>
        <w:tc>
          <w:tcPr>
            <w:tcW w:w="2070" w:type="dxa"/>
            <w:tcBorders>
              <w:top w:val="single" w:sz="4" w:space="0" w:color="auto"/>
              <w:left w:val="single" w:sz="4" w:space="0" w:color="auto"/>
              <w:bottom w:val="single" w:sz="4" w:space="0" w:color="auto"/>
              <w:right w:val="single" w:sz="4" w:space="0" w:color="auto"/>
            </w:tcBorders>
            <w:shd w:val="clear" w:color="auto" w:fill="F3F3F3"/>
          </w:tcPr>
          <w:p w14:paraId="133132A2" w14:textId="77777777" w:rsidR="00555FEC" w:rsidRPr="00555FEC" w:rsidRDefault="00555FEC">
            <w:pPr>
              <w:spacing w:after="0" w:line="240" w:lineRule="auto"/>
              <w:rPr>
                <w:rFonts w:ascii="Arial Narrow" w:eastAsia="Times New Roman" w:hAnsi="Arial Narrow" w:cs="Times New Roman"/>
                <w:sz w:val="16"/>
                <w:szCs w:val="16"/>
              </w:rPr>
            </w:pPr>
            <w:r w:rsidRPr="00555FEC">
              <w:rPr>
                <w:rFonts w:ascii="Arial Narrow" w:eastAsia="Times New Roman" w:hAnsi="Arial Narrow" w:cs="Times New Roman"/>
                <w:sz w:val="16"/>
                <w:szCs w:val="16"/>
              </w:rPr>
              <w:t>April 3, 2020- April 3, 2025</w:t>
            </w:r>
          </w:p>
        </w:tc>
        <w:tc>
          <w:tcPr>
            <w:tcW w:w="3510" w:type="dxa"/>
            <w:tcBorders>
              <w:top w:val="single" w:sz="4" w:space="0" w:color="auto"/>
              <w:left w:val="single" w:sz="4" w:space="0" w:color="auto"/>
              <w:bottom w:val="single" w:sz="4" w:space="0" w:color="auto"/>
              <w:right w:val="single" w:sz="4" w:space="0" w:color="auto"/>
            </w:tcBorders>
            <w:shd w:val="clear" w:color="auto" w:fill="F3F3F3"/>
          </w:tcPr>
          <w:p w14:paraId="61701EEE" w14:textId="77777777" w:rsidR="00555FEC" w:rsidRPr="00555FEC" w:rsidRDefault="00555FEC">
            <w:pPr>
              <w:spacing w:after="0" w:line="240" w:lineRule="auto"/>
              <w:rPr>
                <w:rFonts w:ascii="Arial Narrow" w:eastAsia="Times New Roman" w:hAnsi="Arial Narrow" w:cs="Times New Roman"/>
                <w:sz w:val="16"/>
                <w:szCs w:val="16"/>
              </w:rPr>
            </w:pPr>
            <w:r w:rsidRPr="00555FEC">
              <w:rPr>
                <w:rFonts w:ascii="Arial Narrow" w:eastAsia="Times New Roman" w:hAnsi="Arial Narrow" w:cs="Times New Roman"/>
                <w:sz w:val="16"/>
                <w:szCs w:val="16"/>
              </w:rPr>
              <w:t>Provisional 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615223A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00773062">
        <w:rPr>
          <w:rFonts w:ascii="Arial Narrow" w:eastAsia="Times New Roman" w:hAnsi="Arial Narrow" w:cs="Times New Roman"/>
          <w:sz w:val="20"/>
          <w:szCs w:val="20"/>
        </w:rPr>
        <w:t>l</w:t>
      </w:r>
      <w:r w:rsidRPr="00C00034">
        <w:rPr>
          <w:rFonts w:ascii="Arial Narrow" w:eastAsia="Times New Roman" w:hAnsi="Arial Narrow" w:cs="Times New Roman"/>
          <w:sz w:val="20"/>
          <w:szCs w:val="20"/>
        </w:rPr>
        <w:t xml:space="preserve">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4B" w14:textId="77777777" w:rsidTr="00555FEC">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48" w14:textId="039B4719" w:rsidR="007F2E28" w:rsidRPr="007F2E28" w:rsidRDefault="00555FE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4A" w14:textId="26BE8CA2" w:rsidR="007F2E28" w:rsidRPr="007F2E28" w:rsidRDefault="00555FE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2020-Present</w:t>
            </w:r>
          </w:p>
        </w:tc>
      </w:tr>
      <w:tr w:rsidR="00555FEC" w:rsidRPr="007F2E28" w14:paraId="61D1F64E" w14:textId="77777777" w:rsidTr="00555FEC">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7F6CAFE4574F43B6A2FEF2DF86D0A603"/>
              </w:placeholder>
              <w:group/>
            </w:sdtPr>
            <w:sdtEndPr/>
            <w:sdtContent>
              <w:p w14:paraId="61D1F64C" w14:textId="77777777" w:rsidR="00555FEC" w:rsidRPr="007F2E28" w:rsidRDefault="00555FEC"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4D" w14:textId="6853E428" w:rsidR="00555FEC" w:rsidRPr="007F2E28" w:rsidRDefault="00555FE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555FEC" w:rsidRPr="007F2E28" w14:paraId="61D1F650" w14:textId="77777777" w:rsidTr="00555FEC">
        <w:tc>
          <w:tcPr>
            <w:tcW w:w="9350" w:type="dxa"/>
            <w:gridSpan w:val="4"/>
            <w:shd w:val="clear" w:color="auto" w:fill="F2F2F2" w:themeFill="background1" w:themeFillShade="F2"/>
          </w:tcPr>
          <w:p w14:paraId="61D1F64F" w14:textId="77777777" w:rsidR="00555FEC" w:rsidRPr="007F2E28" w:rsidRDefault="00555FEC"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555FEC" w:rsidRPr="007F2E28" w14:paraId="61D1F652" w14:textId="77777777" w:rsidTr="00555FEC">
        <w:tc>
          <w:tcPr>
            <w:tcW w:w="9350" w:type="dxa"/>
            <w:gridSpan w:val="4"/>
          </w:tcPr>
          <w:p w14:paraId="61D1F651" w14:textId="2BCA95C1" w:rsidR="00555FEC" w:rsidRPr="007F2E28" w:rsidRDefault="00555FEC" w:rsidP="00555FEC">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Firearm and toolmark identification, muzzle-to-target distance determination, serial number restoration, latent print processing, evidence intake and handling, maintenance of instruments, report writing, create and revise quality assurance documents within the physical discipline, testimony, crime scene response, teaching</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1B774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2CC5FB9A" w:rsidR="007F2E28" w:rsidRPr="007F2E28" w:rsidRDefault="00555FE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0E661D51" w:rsidR="007F2E28" w:rsidRPr="007F2E28" w:rsidRDefault="00555FE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2018-August 2020</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4B0E52FB"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61D1F65F" w14:textId="5FE96BF8" w:rsidR="007F2E28" w:rsidRPr="007F2E28" w:rsidRDefault="00555FEC" w:rsidP="007F2E28">
            <w:pPr>
              <w:spacing w:after="0" w:line="240" w:lineRule="auto"/>
              <w:rPr>
                <w:rFonts w:ascii="Arial Narrow" w:eastAsia="Times New Roman" w:hAnsi="Arial Narrow" w:cs="Times New Roman"/>
                <w:sz w:val="18"/>
                <w:szCs w:val="18"/>
              </w:rPr>
            </w:pPr>
            <w:r w:rsidRPr="00555FEC">
              <w:rPr>
                <w:rFonts w:ascii="Arial Narrow" w:eastAsia="Times New Roman" w:hAnsi="Arial Narrow" w:cs="Times New Roman"/>
                <w:sz w:val="18"/>
                <w:szCs w:val="18"/>
              </w:rPr>
              <w:t>Firearm and toolmark identification, muzzle-to-target distance determination, serial number restoration, latent print processing, evidence intake and handling, maintenance of instruments, report writing, create and revise quality assurance documents within the physical discipline, testimony</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1B774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9DBDE71"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0BEDFD13"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2017-July 2018</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27941E52"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7F2E28" w:rsidRPr="007F2E28" w14:paraId="61D1F66C" w14:textId="77777777">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tc>
          <w:tcPr>
            <w:tcW w:w="9576" w:type="dxa"/>
            <w:gridSpan w:val="4"/>
          </w:tcPr>
          <w:p w14:paraId="61D1F66D" w14:textId="74652248"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Firearm and toolmark analyst trainee, latent print processing, evidence intake and handling, create and revise quality assurance documents within the physical discipline, write reports, validations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1B774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8"/>
        <w:gridCol w:w="893"/>
        <w:gridCol w:w="3425"/>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7E47FF6F"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225D5159"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2011-July 2017</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240D78B1"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7F2E28" w:rsidRPr="007F2E28" w14:paraId="61D1F67A" w14:textId="77777777">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tc>
          <w:tcPr>
            <w:tcW w:w="9576" w:type="dxa"/>
            <w:gridSpan w:val="4"/>
          </w:tcPr>
          <w:p w14:paraId="61D1F67B" w14:textId="0EF3C99C" w:rsidR="007F2E28" w:rsidRPr="007F2E28" w:rsidRDefault="009B4D4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Provide support within chemistry, breath and blood alcohol sections, evidence handling, case entry, toxicology sample preparation and submittal to outside lab, maintain breath alcohol operator database, customer service</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8C" w14:textId="2A559A9B" w:rsidR="007F2E28" w:rsidRPr="009B4D47" w:rsidRDefault="001B7740" w:rsidP="007F2E28">
          <w:pPr>
            <w:spacing w:after="0" w:line="240" w:lineRule="auto"/>
            <w:rPr>
              <w:rFonts w:ascii="Arial Narrow" w:eastAsia="Times New Roman" w:hAnsi="Arial Narrow" w:cs="Times New Roman"/>
              <w:b/>
              <w:color w:val="000080"/>
              <w:sz w:val="18"/>
              <w:szCs w:val="18"/>
            </w:rPr>
          </w:pPr>
        </w:p>
      </w:sdtContent>
    </w:sdt>
    <w:p w14:paraId="61D1F68D" w14:textId="4BDFAF14"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00773062">
        <w:rPr>
          <w:rFonts w:ascii="Arial Narrow" w:eastAsia="Times New Roman" w:hAnsi="Arial Narrow" w:cs="Times New Roman"/>
          <w:b/>
          <w:sz w:val="20"/>
          <w:szCs w:val="20"/>
        </w:rPr>
        <w:t>l</w:t>
      </w:r>
      <w:r w:rsidRPr="00C00034">
        <w:rPr>
          <w:rFonts w:ascii="Arial Narrow" w:eastAsia="Times New Roman" w:hAnsi="Arial Narrow" w:cs="Times New Roman"/>
          <w:sz w:val="20"/>
          <w:szCs w:val="20"/>
        </w:rPr>
        <w:t>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305E00A4">
        <w:tc>
          <w:tcPr>
            <w:tcW w:w="9576" w:type="dxa"/>
          </w:tcPr>
          <w:p w14:paraId="0199A56B" w14:textId="25E29322" w:rsidR="00C02D2E" w:rsidRPr="001640F5" w:rsidRDefault="25884D17" w:rsidP="42194DFB">
            <w:pPr>
              <w:spacing w:after="0" w:line="257" w:lineRule="auto"/>
              <w:rPr>
                <w:rFonts w:ascii="Aria Narrow" w:eastAsia="Aria Narrow" w:hAnsi="Aria Narrow" w:cs="Aria Narrow"/>
                <w:b/>
                <w:bCs/>
                <w:color w:val="000000" w:themeColor="text1"/>
                <w:sz w:val="18"/>
                <w:szCs w:val="18"/>
              </w:rPr>
            </w:pPr>
            <w:r w:rsidRPr="42194DFB">
              <w:rPr>
                <w:rFonts w:ascii="Aria Narrow" w:eastAsia="Aria Narrow" w:hAnsi="Aria Narrow" w:cs="Aria Narrow"/>
                <w:b/>
                <w:bCs/>
                <w:color w:val="000000" w:themeColor="text1"/>
                <w:sz w:val="18"/>
                <w:szCs w:val="18"/>
              </w:rPr>
              <w:t xml:space="preserve">Host Chair- </w:t>
            </w:r>
            <w:r w:rsidR="00C61B75" w:rsidRPr="42194DFB">
              <w:rPr>
                <w:rFonts w:ascii="Aria Narrow" w:eastAsia="Aria Narrow" w:hAnsi="Aria Narrow" w:cs="Aria Narrow"/>
                <w:b/>
                <w:bCs/>
                <w:color w:val="000000" w:themeColor="text1"/>
                <w:sz w:val="18"/>
                <w:szCs w:val="18"/>
              </w:rPr>
              <w:t>Association of Firearm and Toolmark Examiner</w:t>
            </w:r>
            <w:r w:rsidR="0694C422" w:rsidRPr="42194DFB">
              <w:rPr>
                <w:rFonts w:ascii="Aria Narrow" w:eastAsia="Aria Narrow" w:hAnsi="Aria Narrow" w:cs="Aria Narrow"/>
                <w:b/>
                <w:bCs/>
                <w:color w:val="000000" w:themeColor="text1"/>
                <w:sz w:val="18"/>
                <w:szCs w:val="18"/>
              </w:rPr>
              <w:t>’</w:t>
            </w:r>
            <w:r w:rsidR="00C61B75" w:rsidRPr="42194DFB">
              <w:rPr>
                <w:rFonts w:ascii="Aria Narrow" w:eastAsia="Aria Narrow" w:hAnsi="Aria Narrow" w:cs="Aria Narrow"/>
                <w:b/>
                <w:bCs/>
                <w:color w:val="000000" w:themeColor="text1"/>
                <w:sz w:val="18"/>
                <w:szCs w:val="18"/>
              </w:rPr>
              <w:t>s 54</w:t>
            </w:r>
            <w:r w:rsidR="00C61B75" w:rsidRPr="42194DFB">
              <w:rPr>
                <w:rFonts w:ascii="Aria Narrow" w:eastAsia="Aria Narrow" w:hAnsi="Aria Narrow" w:cs="Aria Narrow"/>
                <w:b/>
                <w:bCs/>
                <w:color w:val="000000" w:themeColor="text1"/>
                <w:sz w:val="18"/>
                <w:szCs w:val="18"/>
                <w:vertAlign w:val="superscript"/>
              </w:rPr>
              <w:t>th</w:t>
            </w:r>
            <w:r w:rsidR="00C61B75" w:rsidRPr="42194DFB">
              <w:rPr>
                <w:rFonts w:ascii="Aria Narrow" w:eastAsia="Aria Narrow" w:hAnsi="Aria Narrow" w:cs="Aria Narrow"/>
                <w:b/>
                <w:bCs/>
                <w:color w:val="000000" w:themeColor="text1"/>
                <w:sz w:val="18"/>
                <w:szCs w:val="18"/>
              </w:rPr>
              <w:t xml:space="preserve"> Annual Training Seminar </w:t>
            </w:r>
            <w:r w:rsidR="0005341C" w:rsidRPr="42194DFB">
              <w:rPr>
                <w:rFonts w:ascii="Aria Narrow" w:eastAsia="Aria Narrow" w:hAnsi="Aria Narrow" w:cs="Aria Narrow"/>
                <w:b/>
                <w:bCs/>
                <w:color w:val="000000" w:themeColor="text1"/>
                <w:sz w:val="18"/>
                <w:szCs w:val="18"/>
              </w:rPr>
              <w:t xml:space="preserve">May </w:t>
            </w:r>
            <w:r w:rsidR="001640F5" w:rsidRPr="42194DFB">
              <w:rPr>
                <w:rFonts w:ascii="Aria Narrow" w:eastAsia="Aria Narrow" w:hAnsi="Aria Narrow" w:cs="Aria Narrow"/>
                <w:b/>
                <w:bCs/>
                <w:color w:val="000000" w:themeColor="text1"/>
                <w:sz w:val="18"/>
                <w:szCs w:val="18"/>
              </w:rPr>
              <w:t>26-31, 2024</w:t>
            </w:r>
          </w:p>
          <w:p w14:paraId="769DDA7F" w14:textId="77777777" w:rsidR="00C02D2E" w:rsidRDefault="00C02D2E" w:rsidP="00B278BE">
            <w:pPr>
              <w:spacing w:after="0" w:line="240" w:lineRule="auto"/>
              <w:rPr>
                <w:rFonts w:ascii="Aria Narrow" w:eastAsia="Aria Narrow" w:hAnsi="Aria Narrow" w:cs="Aria Narrow"/>
                <w:b/>
                <w:bCs/>
                <w:color w:val="000000" w:themeColor="text1"/>
                <w:sz w:val="18"/>
                <w:szCs w:val="18"/>
                <w:u w:val="single"/>
              </w:rPr>
            </w:pPr>
          </w:p>
          <w:p w14:paraId="0B2E11D6" w14:textId="743AED91" w:rsidR="25A6E56C" w:rsidRDefault="25A6E56C" w:rsidP="305E00A4">
            <w:pPr>
              <w:spacing w:after="0" w:line="240" w:lineRule="auto"/>
              <w:rPr>
                <w:rFonts w:ascii="Aria Narrow" w:eastAsia="Aria Narrow" w:hAnsi="Aria Narrow" w:cs="Aria Narrow"/>
                <w:b/>
                <w:bCs/>
                <w:color w:val="000000" w:themeColor="text1"/>
                <w:sz w:val="18"/>
                <w:szCs w:val="18"/>
              </w:rPr>
            </w:pPr>
            <w:r w:rsidRPr="305E00A4">
              <w:rPr>
                <w:rFonts w:ascii="Aria Narrow" w:eastAsia="Aria Narrow" w:hAnsi="Aria Narrow" w:cs="Aria Narrow"/>
                <w:b/>
                <w:bCs/>
                <w:color w:val="000000" w:themeColor="text1"/>
                <w:sz w:val="18"/>
                <w:szCs w:val="18"/>
              </w:rPr>
              <w:t>Certified Instructor, Alaska Police Standards Council – January 2021-Presen</w:t>
            </w:r>
            <w:r w:rsidR="63776205" w:rsidRPr="305E00A4">
              <w:rPr>
                <w:rFonts w:ascii="Aria Narrow" w:eastAsia="Aria Narrow" w:hAnsi="Aria Narrow" w:cs="Aria Narrow"/>
                <w:b/>
                <w:bCs/>
                <w:color w:val="000000" w:themeColor="text1"/>
                <w:sz w:val="18"/>
                <w:szCs w:val="18"/>
              </w:rPr>
              <w:t>t</w:t>
            </w:r>
          </w:p>
          <w:p w14:paraId="42E7DCBE" w14:textId="666119E8" w:rsidR="305E00A4" w:rsidRDefault="305E00A4" w:rsidP="305E00A4">
            <w:pPr>
              <w:spacing w:after="0" w:line="240" w:lineRule="auto"/>
              <w:rPr>
                <w:rFonts w:ascii="Aria Narrow" w:eastAsia="Aria Narrow" w:hAnsi="Aria Narrow" w:cs="Aria Narrow"/>
                <w:b/>
                <w:bCs/>
                <w:color w:val="000000" w:themeColor="text1"/>
                <w:sz w:val="18"/>
                <w:szCs w:val="18"/>
              </w:rPr>
            </w:pPr>
          </w:p>
          <w:p w14:paraId="5324C1A9" w14:textId="3D9BDAC7" w:rsidR="305E00A4" w:rsidRDefault="305E00A4" w:rsidP="305E00A4">
            <w:pPr>
              <w:spacing w:after="0" w:line="240" w:lineRule="auto"/>
              <w:rPr>
                <w:rFonts w:ascii="Aria Narrow" w:eastAsia="Aria Narrow" w:hAnsi="Aria Narrow" w:cs="Aria Narrow"/>
                <w:b/>
                <w:bCs/>
                <w:color w:val="000000" w:themeColor="text1"/>
                <w:sz w:val="18"/>
                <w:szCs w:val="18"/>
              </w:rPr>
            </w:pPr>
          </w:p>
          <w:p w14:paraId="31ED80D5" w14:textId="53314AB6" w:rsidR="63776205" w:rsidRDefault="63776205" w:rsidP="305E00A4">
            <w:pPr>
              <w:spacing w:after="0" w:line="257" w:lineRule="auto"/>
              <w:rPr>
                <w:rFonts w:ascii="Aria Narrow" w:eastAsia="Aria Narrow" w:hAnsi="Aria Narrow" w:cs="Aria Narrow"/>
                <w:b/>
                <w:bCs/>
                <w:color w:val="000000" w:themeColor="text1"/>
                <w:sz w:val="18"/>
                <w:szCs w:val="18"/>
                <w:u w:val="single"/>
              </w:rPr>
            </w:pPr>
            <w:r w:rsidRPr="305E00A4">
              <w:rPr>
                <w:rFonts w:ascii="Aria Narrow" w:eastAsia="Aria Narrow" w:hAnsi="Aria Narrow" w:cs="Aria Narrow"/>
                <w:b/>
                <w:bCs/>
                <w:color w:val="000000" w:themeColor="text1"/>
                <w:sz w:val="18"/>
                <w:szCs w:val="18"/>
                <w:u w:val="single"/>
              </w:rPr>
              <w:t xml:space="preserve">Law Enforcement Training Provided: </w:t>
            </w:r>
          </w:p>
          <w:p w14:paraId="0A7B6B07" w14:textId="53BE0189" w:rsidR="609BC2ED" w:rsidRDefault="609BC2ED" w:rsidP="305E00A4">
            <w:pPr>
              <w:spacing w:after="0" w:line="257" w:lineRule="auto"/>
              <w:rPr>
                <w:rFonts w:ascii="Aria Narrow" w:eastAsia="Aria Narrow" w:hAnsi="Aria Narrow" w:cs="Aria Narrow"/>
                <w:color w:val="000000" w:themeColor="text1"/>
                <w:sz w:val="18"/>
                <w:szCs w:val="18"/>
              </w:rPr>
            </w:pPr>
            <w:r w:rsidRPr="305E00A4">
              <w:rPr>
                <w:rFonts w:ascii="Aria Narrow" w:eastAsia="Aria Narrow" w:hAnsi="Aria Narrow" w:cs="Aria Narrow"/>
                <w:color w:val="000000" w:themeColor="text1"/>
                <w:sz w:val="18"/>
                <w:szCs w:val="18"/>
              </w:rPr>
              <w:t>10/2024-</w:t>
            </w:r>
            <w:r w:rsidRPr="305E00A4">
              <w:rPr>
                <w:rFonts w:ascii="Aria Narrow" w:eastAsia="Aria Narrow" w:hAnsi="Aria Narrow" w:cs="Aria Narrow"/>
                <w:b/>
                <w:bCs/>
                <w:color w:val="000000" w:themeColor="text1"/>
                <w:sz w:val="18"/>
                <w:szCs w:val="18"/>
                <w:u w:val="single"/>
              </w:rPr>
              <w:t xml:space="preserve"> </w:t>
            </w:r>
            <w:r w:rsidRPr="305E00A4">
              <w:rPr>
                <w:rFonts w:ascii="Aria Narrow" w:eastAsia="Aria Narrow" w:hAnsi="Aria Narrow" w:cs="Aria Narrow"/>
                <w:color w:val="000000" w:themeColor="text1"/>
                <w:sz w:val="18"/>
                <w:szCs w:val="18"/>
              </w:rPr>
              <w:t>Crime Scene Photography, Footwear, Latent Prints, Physical Evidence Collection and Packaging, and Chemical Enhancement. A</w:t>
            </w:r>
            <w:r w:rsidRPr="305E00A4">
              <w:rPr>
                <w:rFonts w:ascii="Aria Narrow" w:eastAsia="Aria Narrow" w:hAnsi="Aria Narrow" w:cs="Aria Narrow"/>
                <w:sz w:val="18"/>
                <w:szCs w:val="18"/>
              </w:rPr>
              <w:t>LET Academy, Sitka AK (32 hours)</w:t>
            </w:r>
          </w:p>
          <w:p w14:paraId="7553F976" w14:textId="57BA3155" w:rsidR="00573BF2" w:rsidRPr="00BC76F9" w:rsidRDefault="006C4E7E" w:rsidP="66150559">
            <w:pPr>
              <w:spacing w:after="0" w:line="257" w:lineRule="auto"/>
              <w:rPr>
                <w:rFonts w:ascii="Aria Narrow" w:eastAsia="Aria Narrow" w:hAnsi="Aria Narrow" w:cs="Aria Narrow"/>
                <w:color w:val="000000" w:themeColor="text1"/>
                <w:sz w:val="18"/>
                <w:szCs w:val="18"/>
              </w:rPr>
            </w:pPr>
            <w:r w:rsidRPr="00BC76F9">
              <w:rPr>
                <w:rFonts w:ascii="Aria Narrow" w:eastAsia="Aria Narrow" w:hAnsi="Aria Narrow" w:cs="Aria Narrow"/>
                <w:color w:val="000000" w:themeColor="text1"/>
                <w:sz w:val="18"/>
                <w:szCs w:val="18"/>
              </w:rPr>
              <w:t xml:space="preserve">06/2024 </w:t>
            </w:r>
            <w:r w:rsidR="00694D85" w:rsidRPr="00BC76F9">
              <w:rPr>
                <w:rFonts w:ascii="Aria Narrow" w:eastAsia="Aria Narrow" w:hAnsi="Aria Narrow" w:cs="Aria Narrow"/>
                <w:color w:val="000000" w:themeColor="text1"/>
                <w:sz w:val="18"/>
                <w:szCs w:val="18"/>
              </w:rPr>
              <w:t xml:space="preserve">– ABI Inservice </w:t>
            </w:r>
            <w:r w:rsidRPr="00BC76F9">
              <w:rPr>
                <w:rFonts w:ascii="Aria Narrow" w:eastAsia="Aria Narrow" w:hAnsi="Aria Narrow" w:cs="Aria Narrow"/>
                <w:color w:val="000000" w:themeColor="text1"/>
                <w:sz w:val="18"/>
                <w:szCs w:val="18"/>
              </w:rPr>
              <w:t>Crime Scene</w:t>
            </w:r>
            <w:r w:rsidR="00FB5EBE" w:rsidRPr="00BC76F9">
              <w:rPr>
                <w:rFonts w:ascii="Aria Narrow" w:eastAsia="Aria Narrow" w:hAnsi="Aria Narrow" w:cs="Aria Narrow"/>
                <w:color w:val="000000" w:themeColor="text1"/>
                <w:sz w:val="18"/>
                <w:szCs w:val="18"/>
              </w:rPr>
              <w:t xml:space="preserve"> Processing</w:t>
            </w:r>
            <w:r w:rsidR="00694D85" w:rsidRPr="00BC76F9">
              <w:rPr>
                <w:rFonts w:ascii="Aria Narrow" w:eastAsia="Aria Narrow" w:hAnsi="Aria Narrow" w:cs="Aria Narrow"/>
                <w:color w:val="000000" w:themeColor="text1"/>
                <w:sz w:val="18"/>
                <w:szCs w:val="18"/>
              </w:rPr>
              <w:t xml:space="preserve"> (8 hours)</w:t>
            </w:r>
          </w:p>
          <w:p w14:paraId="017CF44D" w14:textId="77777777" w:rsidR="00FD51D9" w:rsidRDefault="00E74160" w:rsidP="009B4D47">
            <w:pPr>
              <w:spacing w:after="0" w:line="257" w:lineRule="auto"/>
              <w:rPr>
                <w:rFonts w:ascii="Aria Narrow" w:eastAsia="Aria Narrow" w:hAnsi="Aria Narrow" w:cs="Aria Narrow"/>
                <w:color w:val="000000" w:themeColor="text1"/>
                <w:sz w:val="18"/>
                <w:szCs w:val="18"/>
              </w:rPr>
            </w:pPr>
            <w:r w:rsidRPr="00E74160">
              <w:rPr>
                <w:rFonts w:ascii="Aria Narrow" w:eastAsia="Aria Narrow" w:hAnsi="Aria Narrow" w:cs="Aria Narrow"/>
                <w:color w:val="000000" w:themeColor="text1"/>
                <w:sz w:val="18"/>
                <w:szCs w:val="18"/>
              </w:rPr>
              <w:t>08/2023 - Crime Scene Photography, Footwear, Latent Prints, Physical Evidence Collection and Packaging, and Chemical Enhancement. Ketchikan Police Department, Ketchikan, Alaska (24 hours)</w:t>
            </w:r>
          </w:p>
          <w:p w14:paraId="55CCA831" w14:textId="31B4DFA7" w:rsidR="009B4D47" w:rsidRDefault="009B4D47" w:rsidP="009B4D47">
            <w:pPr>
              <w:spacing w:after="0" w:line="257" w:lineRule="auto"/>
              <w:rPr>
                <w:rFonts w:ascii="Aria Narrow" w:eastAsia="Aria Narrow" w:hAnsi="Aria Narrow" w:cs="Aria Narrow"/>
                <w:color w:val="000000" w:themeColor="text1"/>
                <w:sz w:val="18"/>
                <w:szCs w:val="18"/>
              </w:rPr>
            </w:pPr>
            <w:r w:rsidRPr="66150559">
              <w:rPr>
                <w:rFonts w:ascii="Aria Narrow" w:eastAsia="Aria Narrow" w:hAnsi="Aria Narrow" w:cs="Aria Narrow"/>
                <w:color w:val="000000" w:themeColor="text1"/>
                <w:sz w:val="18"/>
                <w:szCs w:val="18"/>
              </w:rPr>
              <w:t>10/2022 -</w:t>
            </w:r>
            <w:r w:rsidRPr="66150559">
              <w:rPr>
                <w:rFonts w:ascii="Aria Narrow" w:eastAsia="Aria Narrow" w:hAnsi="Aria Narrow" w:cs="Aria Narrow"/>
                <w:color w:val="000000" w:themeColor="text1"/>
                <w:sz w:val="18"/>
                <w:szCs w:val="18"/>
                <w:u w:val="single"/>
              </w:rPr>
              <w:t xml:space="preserve"> </w:t>
            </w:r>
            <w:r w:rsidRPr="66150559">
              <w:rPr>
                <w:rFonts w:ascii="Aria Narrow" w:eastAsia="Aria Narrow" w:hAnsi="Aria Narrow" w:cs="Aria Narrow"/>
                <w:color w:val="000000" w:themeColor="text1"/>
                <w:sz w:val="18"/>
                <w:szCs w:val="18"/>
              </w:rPr>
              <w:t>Crime Scene Photography, Footwear, Latent Prints, Physical Evidence Collection and Packaging, and Chemical Enhancement. A</w:t>
            </w:r>
            <w:r w:rsidRPr="66150559">
              <w:rPr>
                <w:rFonts w:ascii="Aria Narrow" w:eastAsia="Aria Narrow" w:hAnsi="Aria Narrow" w:cs="Aria Narrow"/>
                <w:sz w:val="18"/>
                <w:szCs w:val="18"/>
              </w:rPr>
              <w:t>LET Academy, Sitka AK (32 hours)</w:t>
            </w:r>
          </w:p>
          <w:p w14:paraId="275D416F" w14:textId="77777777" w:rsidR="009B4D47" w:rsidRDefault="009B4D47" w:rsidP="009B4D47">
            <w:pPr>
              <w:spacing w:after="0" w:line="257" w:lineRule="auto"/>
              <w:rPr>
                <w:rFonts w:ascii="Aria Narrow" w:eastAsia="Aria Narrow" w:hAnsi="Aria Narrow" w:cs="Aria Narrow"/>
                <w:color w:val="000000" w:themeColor="text1"/>
                <w:sz w:val="18"/>
                <w:szCs w:val="18"/>
              </w:rPr>
            </w:pPr>
            <w:r w:rsidRPr="7E375955">
              <w:rPr>
                <w:rFonts w:ascii="Aria Narrow" w:eastAsia="Aria Narrow" w:hAnsi="Aria Narrow" w:cs="Aria Narrow"/>
                <w:sz w:val="18"/>
                <w:szCs w:val="18"/>
              </w:rPr>
              <w:t xml:space="preserve">09/2022- </w:t>
            </w:r>
            <w:r w:rsidRPr="7E375955">
              <w:rPr>
                <w:rFonts w:ascii="Aria Narrow" w:eastAsia="Aria Narrow" w:hAnsi="Aria Narrow" w:cs="Aria Narrow"/>
                <w:color w:val="000000" w:themeColor="text1"/>
                <w:sz w:val="18"/>
                <w:szCs w:val="18"/>
              </w:rPr>
              <w:t>Crime Scene Processing and Advanced Crime Scene Processing, Crime Lab, Anchorage, AK (8 hours)</w:t>
            </w:r>
          </w:p>
          <w:p w14:paraId="3FA40CCD" w14:textId="77777777" w:rsidR="009B4D47" w:rsidRPr="00352556" w:rsidRDefault="009B4D47" w:rsidP="009B4D47">
            <w:pPr>
              <w:spacing w:after="0" w:line="257" w:lineRule="auto"/>
              <w:rPr>
                <w:rFonts w:ascii="Aria Narrow" w:eastAsia="Aria Narrow" w:hAnsi="Aria Narrow" w:cs="Aria Narrow"/>
                <w:color w:val="000000" w:themeColor="text1"/>
                <w:sz w:val="18"/>
                <w:szCs w:val="18"/>
              </w:rPr>
            </w:pPr>
            <w:r w:rsidRPr="5AE8F287">
              <w:rPr>
                <w:rFonts w:ascii="Aria Narrow" w:eastAsia="Aria Narrow" w:hAnsi="Aria Narrow" w:cs="Aria Narrow"/>
                <w:color w:val="000000" w:themeColor="text1"/>
                <w:sz w:val="18"/>
                <w:szCs w:val="18"/>
              </w:rPr>
              <w:t>11/2021– Crime Scene Photography, Footwear, Latent Prints, Physical Evidence Collection and Packaging, and Chemical Enhancement. A</w:t>
            </w:r>
            <w:r w:rsidRPr="5AE8F287">
              <w:rPr>
                <w:rFonts w:ascii="Aria Narrow" w:eastAsia="Aria Narrow" w:hAnsi="Aria Narrow" w:cs="Aria Narrow"/>
                <w:sz w:val="18"/>
                <w:szCs w:val="18"/>
              </w:rPr>
              <w:t>LET Academy, Sitka AK (32 hours)</w:t>
            </w:r>
            <w:r w:rsidRPr="5AE8F287">
              <w:rPr>
                <w:rFonts w:ascii="Aria Narrow" w:eastAsia="Aria Narrow" w:hAnsi="Aria Narrow" w:cs="Aria Narrow"/>
                <w:color w:val="000000" w:themeColor="text1"/>
                <w:sz w:val="18"/>
                <w:szCs w:val="18"/>
              </w:rPr>
              <w:t xml:space="preserve"> </w:t>
            </w:r>
          </w:p>
          <w:p w14:paraId="138BE745" w14:textId="77777777" w:rsidR="009B4D47" w:rsidRPr="00352556" w:rsidRDefault="009B4D47" w:rsidP="009B4D47">
            <w:pPr>
              <w:spacing w:after="0" w:line="257" w:lineRule="auto"/>
              <w:rPr>
                <w:rFonts w:ascii="Aria Narrow" w:eastAsia="Aria Narrow" w:hAnsi="Aria Narrow" w:cs="Aria Narrow"/>
                <w:color w:val="000000" w:themeColor="text1"/>
                <w:sz w:val="18"/>
                <w:szCs w:val="18"/>
              </w:rPr>
            </w:pPr>
            <w:r w:rsidRPr="67443BD9">
              <w:rPr>
                <w:rFonts w:ascii="Aria Narrow" w:eastAsia="Aria Narrow" w:hAnsi="Aria Narrow" w:cs="Aria Narrow"/>
                <w:color w:val="000000" w:themeColor="text1"/>
                <w:sz w:val="18"/>
                <w:szCs w:val="18"/>
              </w:rPr>
              <w:t xml:space="preserve">09/2021 – Crime Scene Processing and Advanced Crime Scene Processing, Crime Lab, Anchorage, AK (24 hours) </w:t>
            </w:r>
          </w:p>
          <w:p w14:paraId="793410E3" w14:textId="77777777" w:rsidR="009B4D47" w:rsidRPr="00352556" w:rsidRDefault="009B4D47" w:rsidP="009B4D47">
            <w:pPr>
              <w:spacing w:after="0" w:line="257" w:lineRule="auto"/>
              <w:rPr>
                <w:rFonts w:ascii="Aria Narrow" w:eastAsia="Aria Narrow" w:hAnsi="Aria Narrow" w:cs="Aria Narrow"/>
                <w:color w:val="000000" w:themeColor="text1"/>
                <w:sz w:val="18"/>
                <w:szCs w:val="18"/>
              </w:rPr>
            </w:pPr>
            <w:r w:rsidRPr="67443BD9">
              <w:rPr>
                <w:rFonts w:ascii="Aria Narrow" w:eastAsia="Aria Narrow" w:hAnsi="Aria Narrow" w:cs="Aria Narrow"/>
                <w:color w:val="000000" w:themeColor="text1"/>
                <w:sz w:val="18"/>
                <w:szCs w:val="18"/>
              </w:rPr>
              <w:t>05/2021 – Crime Scene Photography, Footwear, Latent Prints, Physical Evidence Collection and Packaging, and Chemical Enhancement. A</w:t>
            </w:r>
            <w:r w:rsidRPr="67443BD9">
              <w:rPr>
                <w:rFonts w:ascii="Aria Narrow" w:eastAsia="Aria Narrow" w:hAnsi="Aria Narrow" w:cs="Aria Narrow"/>
                <w:sz w:val="18"/>
                <w:szCs w:val="18"/>
              </w:rPr>
              <w:t>LET Academy, Sitka AK (32 hours)</w:t>
            </w:r>
            <w:r w:rsidRPr="67443BD9">
              <w:rPr>
                <w:rFonts w:ascii="Aria Narrow" w:eastAsia="Aria Narrow" w:hAnsi="Aria Narrow" w:cs="Aria Narrow"/>
                <w:color w:val="000000" w:themeColor="text1"/>
                <w:sz w:val="18"/>
                <w:szCs w:val="18"/>
              </w:rPr>
              <w:t xml:space="preserve"> </w:t>
            </w:r>
          </w:p>
          <w:p w14:paraId="2C6D67CB" w14:textId="77777777" w:rsidR="009B4D47" w:rsidRPr="00352556" w:rsidRDefault="009B4D47" w:rsidP="009B4D47">
            <w:pPr>
              <w:spacing w:after="0" w:line="240" w:lineRule="auto"/>
              <w:rPr>
                <w:rFonts w:ascii="Arial Narrow" w:eastAsia="Times New Roman" w:hAnsi="Arial Narrow" w:cs="Times New Roman"/>
                <w:b/>
                <w:bCs/>
                <w:sz w:val="18"/>
                <w:szCs w:val="18"/>
                <w:u w:val="single"/>
              </w:rPr>
            </w:pPr>
          </w:p>
          <w:p w14:paraId="0001F02F" w14:textId="77777777" w:rsidR="009B4D47" w:rsidRPr="00352556" w:rsidRDefault="009B4D47" w:rsidP="009B4D47">
            <w:pPr>
              <w:spacing w:after="0" w:line="240" w:lineRule="auto"/>
              <w:rPr>
                <w:rFonts w:ascii="Arial Narrow" w:eastAsia="Times New Roman" w:hAnsi="Arial Narrow" w:cs="Times New Roman"/>
                <w:b/>
                <w:bCs/>
                <w:sz w:val="18"/>
                <w:szCs w:val="18"/>
                <w:u w:val="single"/>
              </w:rPr>
            </w:pPr>
          </w:p>
          <w:p w14:paraId="6567D932" w14:textId="77777777" w:rsidR="009B4D47" w:rsidRPr="00352556" w:rsidRDefault="009B4D47" w:rsidP="009B4D47">
            <w:pPr>
              <w:spacing w:after="0" w:line="240" w:lineRule="auto"/>
              <w:rPr>
                <w:rFonts w:ascii="Arial Narrow" w:eastAsia="Times New Roman" w:hAnsi="Arial Narrow" w:cs="Times New Roman"/>
                <w:b/>
                <w:bCs/>
                <w:sz w:val="18"/>
                <w:szCs w:val="18"/>
                <w:u w:val="single"/>
              </w:rPr>
            </w:pPr>
            <w:r w:rsidRPr="67443BD9">
              <w:rPr>
                <w:rFonts w:ascii="Arial Narrow" w:eastAsia="Times New Roman" w:hAnsi="Arial Narrow" w:cs="Times New Roman"/>
                <w:b/>
                <w:bCs/>
                <w:sz w:val="18"/>
                <w:szCs w:val="18"/>
                <w:u w:val="single"/>
              </w:rPr>
              <w:t xml:space="preserve">Manufacturing Tours </w:t>
            </w:r>
          </w:p>
          <w:p w14:paraId="5C042DC1" w14:textId="32DE9421" w:rsidR="009B4D47" w:rsidRDefault="53AF9A14" w:rsidP="009B4D47">
            <w:pPr>
              <w:spacing w:after="0" w:line="240" w:lineRule="auto"/>
              <w:rPr>
                <w:rFonts w:ascii="Arial Narrow" w:hAnsi="Arial Narrow"/>
                <w:sz w:val="18"/>
                <w:szCs w:val="18"/>
              </w:rPr>
            </w:pPr>
            <w:r w:rsidRPr="305E00A4">
              <w:rPr>
                <w:rFonts w:ascii="Arial Narrow" w:hAnsi="Arial Narrow"/>
                <w:sz w:val="18"/>
                <w:szCs w:val="18"/>
              </w:rPr>
              <w:t xml:space="preserve">Colt Manufacturing LLC                                                         </w:t>
            </w:r>
            <w:r w:rsidR="2E87B3CF" w:rsidRPr="305E00A4">
              <w:rPr>
                <w:rFonts w:ascii="Arial Narrow" w:hAnsi="Arial Narrow"/>
                <w:sz w:val="18"/>
                <w:szCs w:val="18"/>
              </w:rPr>
              <w:t xml:space="preserve">   </w:t>
            </w:r>
            <w:r w:rsidR="00773062">
              <w:rPr>
                <w:rFonts w:ascii="Arial Narrow" w:hAnsi="Arial Narrow"/>
                <w:sz w:val="18"/>
                <w:szCs w:val="18"/>
              </w:rPr>
              <w:t xml:space="preserve">       </w:t>
            </w:r>
            <w:r w:rsidR="1E03BE1D" w:rsidRPr="305E00A4">
              <w:rPr>
                <w:rFonts w:ascii="Arial Narrow" w:hAnsi="Arial Narrow"/>
                <w:sz w:val="18"/>
                <w:szCs w:val="18"/>
              </w:rPr>
              <w:t>4/20/2018</w:t>
            </w:r>
          </w:p>
          <w:p w14:paraId="275C1D9B"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Connecticut Shotgun Manufacturing Co.</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4/19/2018</w:t>
            </w:r>
          </w:p>
          <w:p w14:paraId="13E88AA5"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Standard Manufacturing Co. LLC</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4/19/2018</w:t>
            </w:r>
          </w:p>
          <w:p w14:paraId="5B1B8C6B"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Charter Arms Corp.</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4/19/2018</w:t>
            </w:r>
          </w:p>
          <w:p w14:paraId="4AE6D2B7"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Savage Arms Corp</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4/18/2018</w:t>
            </w:r>
          </w:p>
          <w:p w14:paraId="142E9B43"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 xml:space="preserve">Smith and Wesson </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4/18/2018</w:t>
            </w:r>
          </w:p>
          <w:p w14:paraId="5B071894"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Deep River Plastics</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4/17/2018</w:t>
            </w:r>
          </w:p>
          <w:p w14:paraId="3A46CB4B" w14:textId="7E02E98C" w:rsidR="009B4D47" w:rsidRDefault="009B4D47" w:rsidP="009B4D47">
            <w:pPr>
              <w:spacing w:after="0" w:line="240" w:lineRule="auto"/>
              <w:rPr>
                <w:rFonts w:ascii="Arial Narrow" w:hAnsi="Arial Narrow"/>
                <w:sz w:val="18"/>
                <w:szCs w:val="18"/>
              </w:rPr>
            </w:pPr>
            <w:r w:rsidRPr="00A15FA8">
              <w:rPr>
                <w:rFonts w:ascii="Arial Narrow" w:hAnsi="Arial Narrow"/>
                <w:sz w:val="18"/>
                <w:szCs w:val="18"/>
              </w:rPr>
              <w:t>O.F. Mossberg and Sons</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4/17/2018</w:t>
            </w:r>
          </w:p>
          <w:p w14:paraId="6F113651"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Lyman Products</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4/16/2018</w:t>
            </w:r>
          </w:p>
          <w:p w14:paraId="025DC275"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Drill Master Inc.</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4/16/2018</w:t>
            </w:r>
          </w:p>
          <w:p w14:paraId="61F9ADE3"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Springfield Armory</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3/23/2018</w:t>
            </w:r>
          </w:p>
          <w:p w14:paraId="4290BDD3"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Mayhew Tool</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3/22/2018</w:t>
            </w:r>
          </w:p>
          <w:p w14:paraId="45CF28C2"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Yankee Hill Machine Co.</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3/22/2018</w:t>
            </w:r>
          </w:p>
          <w:p w14:paraId="375B83E7"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Kahr Arms</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3/21/2018</w:t>
            </w:r>
          </w:p>
          <w:p w14:paraId="4CDFFE33"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Sig Sauer Inc.</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A15FA8">
              <w:rPr>
                <w:rFonts w:ascii="Arial Narrow" w:hAnsi="Arial Narrow"/>
                <w:sz w:val="18"/>
                <w:szCs w:val="18"/>
              </w:rPr>
              <w:t>3/20/2018</w:t>
            </w:r>
          </w:p>
          <w:p w14:paraId="4827B6BB"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Sturm, Ruger and Co.</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t>3/19/2018</w:t>
            </w:r>
          </w:p>
          <w:p w14:paraId="3699F35C" w14:textId="77777777" w:rsidR="009B4D47" w:rsidRPr="00A15FA8" w:rsidRDefault="009B4D47" w:rsidP="009B4D47">
            <w:pPr>
              <w:spacing w:after="0" w:line="240" w:lineRule="auto"/>
              <w:rPr>
                <w:rFonts w:ascii="Arial Narrow" w:hAnsi="Arial Narrow"/>
                <w:sz w:val="18"/>
                <w:szCs w:val="18"/>
              </w:rPr>
            </w:pPr>
            <w:r w:rsidRPr="00A15FA8">
              <w:rPr>
                <w:rFonts w:ascii="Arial Narrow" w:hAnsi="Arial Narrow"/>
                <w:sz w:val="18"/>
                <w:szCs w:val="18"/>
              </w:rPr>
              <w:t>Remington Ammunition</w:t>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sidRPr="00A15FA8">
              <w:rPr>
                <w:rFonts w:ascii="Arial Narrow" w:hAnsi="Arial Narrow"/>
                <w:sz w:val="18"/>
                <w:szCs w:val="18"/>
              </w:rPr>
              <w:tab/>
            </w:r>
            <w:r>
              <w:rPr>
                <w:rFonts w:ascii="Arial Narrow" w:hAnsi="Arial Narrow"/>
                <w:sz w:val="18"/>
                <w:szCs w:val="18"/>
              </w:rPr>
              <w:t>2/20/2018</w:t>
            </w:r>
            <w:r w:rsidRPr="00A15FA8">
              <w:rPr>
                <w:rFonts w:ascii="Arial Narrow" w:hAnsi="Arial Narrow"/>
                <w:sz w:val="18"/>
                <w:szCs w:val="18"/>
              </w:rPr>
              <w:tab/>
            </w:r>
          </w:p>
          <w:p w14:paraId="50C6A0BC" w14:textId="77777777" w:rsidR="009B4D47" w:rsidRPr="00A15FA8" w:rsidRDefault="009B4D47" w:rsidP="009B4D47">
            <w:pPr>
              <w:spacing w:after="0" w:line="240" w:lineRule="auto"/>
              <w:rPr>
                <w:rFonts w:ascii="Arial Narrow" w:hAnsi="Arial Narrow"/>
                <w:sz w:val="18"/>
                <w:szCs w:val="18"/>
              </w:rPr>
            </w:pP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B118" w14:textId="77777777" w:rsidR="005444B7" w:rsidRDefault="005444B7" w:rsidP="00D73674">
      <w:pPr>
        <w:spacing w:after="0" w:line="240" w:lineRule="auto"/>
      </w:pPr>
      <w:r>
        <w:separator/>
      </w:r>
    </w:p>
  </w:endnote>
  <w:endnote w:type="continuationSeparator" w:id="0">
    <w:p w14:paraId="26442C82" w14:textId="77777777" w:rsidR="005444B7" w:rsidRDefault="005444B7" w:rsidP="00D73674">
      <w:pPr>
        <w:spacing w:after="0" w:line="240" w:lineRule="auto"/>
      </w:pPr>
      <w:r>
        <w:continuationSeparator/>
      </w:r>
    </w:p>
  </w:endnote>
  <w:endnote w:type="continuationNotice" w:id="1">
    <w:p w14:paraId="743E4410" w14:textId="77777777" w:rsidR="005444B7" w:rsidRDefault="00544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 Narrow">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F69F" w14:textId="77777777" w:rsidR="00616CEA" w:rsidRPr="00447F1B" w:rsidRDefault="001B774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0B85EEAA"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DF6D26">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4C11" w14:textId="77777777" w:rsidR="005444B7" w:rsidRDefault="005444B7" w:rsidP="00D73674">
      <w:pPr>
        <w:spacing w:after="0" w:line="240" w:lineRule="auto"/>
      </w:pPr>
      <w:r>
        <w:separator/>
      </w:r>
    </w:p>
  </w:footnote>
  <w:footnote w:type="continuationSeparator" w:id="0">
    <w:p w14:paraId="530518C9" w14:textId="77777777" w:rsidR="005444B7" w:rsidRDefault="005444B7" w:rsidP="00D73674">
      <w:pPr>
        <w:spacing w:after="0" w:line="240" w:lineRule="auto"/>
      </w:pPr>
      <w:r>
        <w:continuationSeparator/>
      </w:r>
    </w:p>
  </w:footnote>
  <w:footnote w:type="continuationNotice" w:id="1">
    <w:p w14:paraId="337FE309" w14:textId="77777777" w:rsidR="005444B7" w:rsidRDefault="00544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12F49"/>
    <w:rsid w:val="00024657"/>
    <w:rsid w:val="0005034F"/>
    <w:rsid w:val="00052B9A"/>
    <w:rsid w:val="0005341C"/>
    <w:rsid w:val="000649D8"/>
    <w:rsid w:val="00097FAD"/>
    <w:rsid w:val="000C3EF9"/>
    <w:rsid w:val="000F53A3"/>
    <w:rsid w:val="00101DA6"/>
    <w:rsid w:val="00123608"/>
    <w:rsid w:val="001455A1"/>
    <w:rsid w:val="00155934"/>
    <w:rsid w:val="0016192E"/>
    <w:rsid w:val="001640F5"/>
    <w:rsid w:val="001641CF"/>
    <w:rsid w:val="001677A0"/>
    <w:rsid w:val="001B11B0"/>
    <w:rsid w:val="001B7740"/>
    <w:rsid w:val="001C693C"/>
    <w:rsid w:val="001E6EBD"/>
    <w:rsid w:val="00207121"/>
    <w:rsid w:val="0023140B"/>
    <w:rsid w:val="00232D2F"/>
    <w:rsid w:val="002343CE"/>
    <w:rsid w:val="00245F57"/>
    <w:rsid w:val="0025199D"/>
    <w:rsid w:val="0025423B"/>
    <w:rsid w:val="00271D4D"/>
    <w:rsid w:val="00277016"/>
    <w:rsid w:val="00284169"/>
    <w:rsid w:val="002A5009"/>
    <w:rsid w:val="002D2363"/>
    <w:rsid w:val="002D772C"/>
    <w:rsid w:val="002E177A"/>
    <w:rsid w:val="002E2F56"/>
    <w:rsid w:val="002F2EF0"/>
    <w:rsid w:val="0031676B"/>
    <w:rsid w:val="00316780"/>
    <w:rsid w:val="00342590"/>
    <w:rsid w:val="003435A8"/>
    <w:rsid w:val="00344F69"/>
    <w:rsid w:val="00374E9C"/>
    <w:rsid w:val="00386DE6"/>
    <w:rsid w:val="00387B6F"/>
    <w:rsid w:val="003A2D7A"/>
    <w:rsid w:val="003C4D0B"/>
    <w:rsid w:val="003E40F1"/>
    <w:rsid w:val="003E46BD"/>
    <w:rsid w:val="003E7999"/>
    <w:rsid w:val="003F1D59"/>
    <w:rsid w:val="003F4C3F"/>
    <w:rsid w:val="004025D4"/>
    <w:rsid w:val="00422601"/>
    <w:rsid w:val="00432978"/>
    <w:rsid w:val="00433B06"/>
    <w:rsid w:val="00446E5B"/>
    <w:rsid w:val="00447F1B"/>
    <w:rsid w:val="0048762B"/>
    <w:rsid w:val="004B73DA"/>
    <w:rsid w:val="004D2950"/>
    <w:rsid w:val="004D5C38"/>
    <w:rsid w:val="004E647F"/>
    <w:rsid w:val="004F7374"/>
    <w:rsid w:val="0052565D"/>
    <w:rsid w:val="0054002B"/>
    <w:rsid w:val="00541BAC"/>
    <w:rsid w:val="005444B7"/>
    <w:rsid w:val="00555FEC"/>
    <w:rsid w:val="00560475"/>
    <w:rsid w:val="00561A1A"/>
    <w:rsid w:val="00564EE7"/>
    <w:rsid w:val="00573BF2"/>
    <w:rsid w:val="005B2F78"/>
    <w:rsid w:val="005D2D9D"/>
    <w:rsid w:val="00602959"/>
    <w:rsid w:val="006156A0"/>
    <w:rsid w:val="00616CEA"/>
    <w:rsid w:val="00650DDC"/>
    <w:rsid w:val="00664DDF"/>
    <w:rsid w:val="006755BD"/>
    <w:rsid w:val="00675A55"/>
    <w:rsid w:val="00694D85"/>
    <w:rsid w:val="006B3C80"/>
    <w:rsid w:val="006C4E7E"/>
    <w:rsid w:val="007057DF"/>
    <w:rsid w:val="00706A7D"/>
    <w:rsid w:val="00752B7D"/>
    <w:rsid w:val="00763D80"/>
    <w:rsid w:val="0076629A"/>
    <w:rsid w:val="00773062"/>
    <w:rsid w:val="00790C1A"/>
    <w:rsid w:val="00792E28"/>
    <w:rsid w:val="007B03AE"/>
    <w:rsid w:val="007C0A14"/>
    <w:rsid w:val="007F2E28"/>
    <w:rsid w:val="00814AD0"/>
    <w:rsid w:val="00822507"/>
    <w:rsid w:val="008306A8"/>
    <w:rsid w:val="00864099"/>
    <w:rsid w:val="00883C0D"/>
    <w:rsid w:val="00885B62"/>
    <w:rsid w:val="008A0609"/>
    <w:rsid w:val="008A64CE"/>
    <w:rsid w:val="008D4EE1"/>
    <w:rsid w:val="008E167B"/>
    <w:rsid w:val="00936700"/>
    <w:rsid w:val="00962D1D"/>
    <w:rsid w:val="00987A07"/>
    <w:rsid w:val="00994B30"/>
    <w:rsid w:val="009A1D6D"/>
    <w:rsid w:val="009A5898"/>
    <w:rsid w:val="009B4D47"/>
    <w:rsid w:val="009C39A4"/>
    <w:rsid w:val="009D079B"/>
    <w:rsid w:val="009D2BDE"/>
    <w:rsid w:val="00A02613"/>
    <w:rsid w:val="00A20297"/>
    <w:rsid w:val="00A45B52"/>
    <w:rsid w:val="00A62351"/>
    <w:rsid w:val="00A75D7C"/>
    <w:rsid w:val="00A82600"/>
    <w:rsid w:val="00A90399"/>
    <w:rsid w:val="00A91B87"/>
    <w:rsid w:val="00AA1961"/>
    <w:rsid w:val="00AA21A8"/>
    <w:rsid w:val="00AD05DD"/>
    <w:rsid w:val="00AF1C8C"/>
    <w:rsid w:val="00B07C2D"/>
    <w:rsid w:val="00B278BE"/>
    <w:rsid w:val="00B3423F"/>
    <w:rsid w:val="00B4195E"/>
    <w:rsid w:val="00B437C7"/>
    <w:rsid w:val="00B52B4C"/>
    <w:rsid w:val="00B63E86"/>
    <w:rsid w:val="00B662A5"/>
    <w:rsid w:val="00B714B5"/>
    <w:rsid w:val="00B715B7"/>
    <w:rsid w:val="00B833FD"/>
    <w:rsid w:val="00B87129"/>
    <w:rsid w:val="00BB4528"/>
    <w:rsid w:val="00BC106F"/>
    <w:rsid w:val="00BC76F9"/>
    <w:rsid w:val="00BD1A88"/>
    <w:rsid w:val="00BD68BD"/>
    <w:rsid w:val="00BF515F"/>
    <w:rsid w:val="00BF520C"/>
    <w:rsid w:val="00C00034"/>
    <w:rsid w:val="00C02D2E"/>
    <w:rsid w:val="00C4550E"/>
    <w:rsid w:val="00C46F68"/>
    <w:rsid w:val="00C53B27"/>
    <w:rsid w:val="00C56282"/>
    <w:rsid w:val="00C61B75"/>
    <w:rsid w:val="00C71D1F"/>
    <w:rsid w:val="00C85C73"/>
    <w:rsid w:val="00C908DE"/>
    <w:rsid w:val="00CA05D3"/>
    <w:rsid w:val="00CC4112"/>
    <w:rsid w:val="00CE09A3"/>
    <w:rsid w:val="00D016B3"/>
    <w:rsid w:val="00D6516F"/>
    <w:rsid w:val="00D65EE4"/>
    <w:rsid w:val="00D73674"/>
    <w:rsid w:val="00D832D5"/>
    <w:rsid w:val="00D9218D"/>
    <w:rsid w:val="00D9652B"/>
    <w:rsid w:val="00DA6ADB"/>
    <w:rsid w:val="00DC30CD"/>
    <w:rsid w:val="00DF6D26"/>
    <w:rsid w:val="00E00CD2"/>
    <w:rsid w:val="00E21994"/>
    <w:rsid w:val="00E4453C"/>
    <w:rsid w:val="00E55ADA"/>
    <w:rsid w:val="00E56004"/>
    <w:rsid w:val="00E70273"/>
    <w:rsid w:val="00E74160"/>
    <w:rsid w:val="00E8658A"/>
    <w:rsid w:val="00EC1245"/>
    <w:rsid w:val="00ED5ADF"/>
    <w:rsid w:val="00EF4E72"/>
    <w:rsid w:val="00F02B8E"/>
    <w:rsid w:val="00F4047E"/>
    <w:rsid w:val="00F66266"/>
    <w:rsid w:val="00F72B2D"/>
    <w:rsid w:val="00F72C23"/>
    <w:rsid w:val="00F72D95"/>
    <w:rsid w:val="00F7381B"/>
    <w:rsid w:val="00F73DA0"/>
    <w:rsid w:val="00F80E3E"/>
    <w:rsid w:val="00F8591A"/>
    <w:rsid w:val="00FB5EBE"/>
    <w:rsid w:val="00FD51D9"/>
    <w:rsid w:val="00FF493A"/>
    <w:rsid w:val="01D54650"/>
    <w:rsid w:val="0245C360"/>
    <w:rsid w:val="02988A4A"/>
    <w:rsid w:val="040835B8"/>
    <w:rsid w:val="0694C422"/>
    <w:rsid w:val="0BD37D49"/>
    <w:rsid w:val="104C788E"/>
    <w:rsid w:val="105EF293"/>
    <w:rsid w:val="170653A2"/>
    <w:rsid w:val="17D466ED"/>
    <w:rsid w:val="19F25FFB"/>
    <w:rsid w:val="1D1CE1EA"/>
    <w:rsid w:val="1E03BE1D"/>
    <w:rsid w:val="1F1C018B"/>
    <w:rsid w:val="1F68AD3F"/>
    <w:rsid w:val="23FAC6D3"/>
    <w:rsid w:val="25884D17"/>
    <w:rsid w:val="25A6E56C"/>
    <w:rsid w:val="26673E32"/>
    <w:rsid w:val="29BEF319"/>
    <w:rsid w:val="2D1B5BF3"/>
    <w:rsid w:val="2E87B3CF"/>
    <w:rsid w:val="305E00A4"/>
    <w:rsid w:val="31D1997A"/>
    <w:rsid w:val="37550591"/>
    <w:rsid w:val="37AAAA72"/>
    <w:rsid w:val="395052F1"/>
    <w:rsid w:val="3A8F1975"/>
    <w:rsid w:val="3E1140D6"/>
    <w:rsid w:val="3E607F17"/>
    <w:rsid w:val="42194DFB"/>
    <w:rsid w:val="48AD5E22"/>
    <w:rsid w:val="496E6441"/>
    <w:rsid w:val="4B55011B"/>
    <w:rsid w:val="4BF60A0F"/>
    <w:rsid w:val="4EB50575"/>
    <w:rsid w:val="51797626"/>
    <w:rsid w:val="53AF9A14"/>
    <w:rsid w:val="53F90A5B"/>
    <w:rsid w:val="551C7B65"/>
    <w:rsid w:val="55A4D9DB"/>
    <w:rsid w:val="5753FC68"/>
    <w:rsid w:val="57D405B7"/>
    <w:rsid w:val="592C8836"/>
    <w:rsid w:val="609BC2ED"/>
    <w:rsid w:val="63776205"/>
    <w:rsid w:val="64F03A4C"/>
    <w:rsid w:val="65A1D548"/>
    <w:rsid w:val="66150559"/>
    <w:rsid w:val="6C483945"/>
    <w:rsid w:val="6CBCCA9A"/>
    <w:rsid w:val="7C052F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26F8521-C7E5-4289-950F-664B30E9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7F6CAFE4574F43B6A2FEF2DF86D0A603"/>
        <w:category>
          <w:name w:val="General"/>
          <w:gallery w:val="placeholder"/>
        </w:category>
        <w:types>
          <w:type w:val="bbPlcHdr"/>
        </w:types>
        <w:behaviors>
          <w:behavior w:val="content"/>
        </w:behaviors>
        <w:guid w:val="{C2F6EABC-DC89-49C3-B79F-2B31A5DCA171}"/>
      </w:docPartPr>
      <w:docPartBody>
        <w:p w:rsidR="00483D7E" w:rsidRDefault="00232D2F" w:rsidP="00232D2F">
          <w:pPr>
            <w:pStyle w:val="7F6CAFE4574F43B6A2FEF2DF86D0A603"/>
          </w:pPr>
          <w:r w:rsidRPr="006F0113">
            <w:rPr>
              <w:rStyle w:val="PlaceholderText"/>
            </w:rPr>
            <w:t>Click here to enter text.</w:t>
          </w:r>
        </w:p>
      </w:docPartBody>
    </w:docPart>
    <w:docPart>
      <w:docPartPr>
        <w:name w:val="974A75C2D5EE4DEA89AEB64862FA763A"/>
        <w:category>
          <w:name w:val="General"/>
          <w:gallery w:val="placeholder"/>
        </w:category>
        <w:types>
          <w:type w:val="bbPlcHdr"/>
        </w:types>
        <w:behaviors>
          <w:behavior w:val="content"/>
        </w:behaviors>
        <w:guid w:val="{ACBB3CA1-229F-4B92-8DE0-FC523B334FA9}"/>
      </w:docPartPr>
      <w:docPartBody>
        <w:p w:rsidR="00632480" w:rsidRDefault="00310F29" w:rsidP="00310F29">
          <w:pPr>
            <w:pStyle w:val="974A75C2D5EE4DEA89AEB64862FA763A"/>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 Narrow">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10339"/>
    <w:rsid w:val="001B3E0F"/>
    <w:rsid w:val="00232D2F"/>
    <w:rsid w:val="00233774"/>
    <w:rsid w:val="0027524C"/>
    <w:rsid w:val="00310F29"/>
    <w:rsid w:val="00316780"/>
    <w:rsid w:val="003566A2"/>
    <w:rsid w:val="004271DC"/>
    <w:rsid w:val="00483D7E"/>
    <w:rsid w:val="005B2F78"/>
    <w:rsid w:val="00632480"/>
    <w:rsid w:val="00810E61"/>
    <w:rsid w:val="008E167B"/>
    <w:rsid w:val="008E54C2"/>
    <w:rsid w:val="00945BC0"/>
    <w:rsid w:val="009D079B"/>
    <w:rsid w:val="009D2BDE"/>
    <w:rsid w:val="00AF1C8C"/>
    <w:rsid w:val="00AF2BF4"/>
    <w:rsid w:val="00B04465"/>
    <w:rsid w:val="00D50908"/>
    <w:rsid w:val="00D94BBB"/>
    <w:rsid w:val="00D9652B"/>
    <w:rsid w:val="00E5611C"/>
    <w:rsid w:val="00EC1245"/>
    <w:rsid w:val="00ED5ADF"/>
    <w:rsid w:val="00EF2077"/>
    <w:rsid w:val="00F30C50"/>
    <w:rsid w:val="00F429E8"/>
    <w:rsid w:val="00F66266"/>
    <w:rsid w:val="00F67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E752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29"/>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7F6CAFE4574F43B6A2FEF2DF86D0A603">
    <w:name w:val="7F6CAFE4574F43B6A2FEF2DF86D0A603"/>
    <w:rsid w:val="00232D2F"/>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974A75C2D5EE4DEA89AEB64862FA763A">
    <w:name w:val="974A75C2D5EE4DEA89AEB64862FA763A"/>
    <w:rsid w:val="00310F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29</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B37E6-72B6-4873-8B3D-ABBC3C753FC7}">
  <ds:schemaRefs>
    <ds:schemaRef ds:uri="http://purl.org/dc/terms/"/>
    <ds:schemaRef ds:uri="69dada7d-659e-47da-bbde-818d14d6c42b"/>
    <ds:schemaRef ds:uri="http://schemas.microsoft.com/office/2006/documentManagement/types"/>
    <ds:schemaRef ds:uri="http://schemas.microsoft.com/office/infopath/2007/PartnerControls"/>
    <ds:schemaRef ds:uri="http://schemas.openxmlformats.org/package/2006/metadata/core-properties"/>
    <ds:schemaRef ds:uri="e3987451-ba2f-4578-8609-92643764afd6"/>
    <ds:schemaRef ds:uri="http://schemas.microsoft.com/office/2006/metadata/properties"/>
    <ds:schemaRef ds:uri="9aa04e4a-fc13-43a5-a8b6-8416d11377e7"/>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004DFC8A-558E-49F9-99B7-5AC567C9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7FC2A-B8CC-4CCA-A9B9-AE60634F698E}">
  <ds:schemaRefs>
    <ds:schemaRef ds:uri="http://schemas.openxmlformats.org/officeDocument/2006/bibliography"/>
  </ds:schemaRefs>
</ds:datastoreItem>
</file>

<file path=customXml/itemProps4.xml><?xml version="1.0" encoding="utf-8"?>
<ds:datastoreItem xmlns:ds="http://schemas.openxmlformats.org/officeDocument/2006/customXml" ds:itemID="{E3884920-12C5-494F-9423-AEADA90B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Barnett, Brandi M (DPS)</cp:lastModifiedBy>
  <cp:revision>2</cp:revision>
  <cp:lastPrinted>2025-07-01T20:42:00Z</cp:lastPrinted>
  <dcterms:created xsi:type="dcterms:W3CDTF">2025-07-01T23:00:00Z</dcterms:created>
  <dcterms:modified xsi:type="dcterms:W3CDTF">2025-07-01T23:00:00Z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29</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