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F2EB" w14:textId="77777777" w:rsidR="002A6562" w:rsidRDefault="002A6562">
      <w:pPr>
        <w:rPr>
          <w:rFonts w:ascii="Arial"/>
          <w:sz w:val="16"/>
        </w:rPr>
        <w:sectPr w:rsidR="002A656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80" w:right="940" w:bottom="280" w:left="500" w:header="720" w:footer="720" w:gutter="0"/>
          <w:cols w:num="3" w:space="720" w:equalWidth="0">
            <w:col w:w="2216" w:space="223"/>
            <w:col w:w="5422" w:space="40"/>
            <w:col w:w="2899"/>
          </w:cols>
        </w:sectPr>
      </w:pPr>
    </w:p>
    <w:p w14:paraId="7E2B24B8" w14:textId="46730748" w:rsidR="00D34C08" w:rsidRDefault="00D34C08">
      <w:pPr>
        <w:rPr>
          <w:rFonts w:ascii="Arial"/>
          <w:bCs/>
          <w:sz w:val="20"/>
          <w:szCs w:val="17"/>
        </w:rPr>
      </w:pPr>
    </w:p>
    <w:p w14:paraId="2274E19A" w14:textId="77777777" w:rsidR="00F27FDF" w:rsidRPr="009D55E3" w:rsidRDefault="00F27FDF" w:rsidP="00510B23">
      <w:pPr>
        <w:widowControl/>
        <w:adjustRightInd w:val="0"/>
        <w:jc w:val="center"/>
        <w:rPr>
          <w:rFonts w:eastAsiaTheme="minorHAnsi"/>
          <w:b/>
          <w:bCs/>
          <w:color w:val="4D4D4F"/>
          <w:sz w:val="28"/>
          <w:szCs w:val="28"/>
          <w:u w:val="single"/>
        </w:rPr>
      </w:pPr>
      <w:r w:rsidRPr="009D55E3">
        <w:rPr>
          <w:rFonts w:eastAsiaTheme="minorHAnsi"/>
          <w:b/>
          <w:bCs/>
          <w:color w:val="4D4D4F"/>
          <w:sz w:val="28"/>
          <w:szCs w:val="28"/>
          <w:u w:val="single"/>
        </w:rPr>
        <w:t>DNA Index of Special Concern</w:t>
      </w:r>
    </w:p>
    <w:p w14:paraId="4E7CEFE6" w14:textId="77777777" w:rsidR="00510B23" w:rsidRDefault="00510B23" w:rsidP="00416725">
      <w:pPr>
        <w:widowControl/>
        <w:adjustRightInd w:val="0"/>
        <w:jc w:val="both"/>
        <w:rPr>
          <w:rFonts w:eastAsiaTheme="minorHAnsi"/>
          <w:color w:val="4D4D4F"/>
          <w:sz w:val="24"/>
          <w:szCs w:val="24"/>
        </w:rPr>
      </w:pPr>
    </w:p>
    <w:p w14:paraId="369720D2" w14:textId="474D5184" w:rsidR="00F27FDF" w:rsidRDefault="00F27FDF" w:rsidP="00416725">
      <w:pPr>
        <w:widowControl/>
        <w:adjustRightInd w:val="0"/>
        <w:rPr>
          <w:rFonts w:eastAsiaTheme="minorHAnsi"/>
          <w:color w:val="4D4D4F"/>
          <w:sz w:val="28"/>
          <w:szCs w:val="28"/>
        </w:rPr>
      </w:pPr>
      <w:r w:rsidRPr="009D55E3">
        <w:rPr>
          <w:rFonts w:eastAsiaTheme="minorHAnsi"/>
          <w:color w:val="4D4D4F"/>
          <w:sz w:val="28"/>
          <w:szCs w:val="28"/>
        </w:rPr>
        <w:t>The DNA Index of Special Concern (DISC) is a virtual index in CODIS consisting of a subset of</w:t>
      </w:r>
      <w:r w:rsidR="00416725" w:rsidRPr="009D55E3">
        <w:rPr>
          <w:rFonts w:eastAsiaTheme="minorHAnsi"/>
          <w:color w:val="4D4D4F"/>
          <w:sz w:val="28"/>
          <w:szCs w:val="28"/>
        </w:rPr>
        <w:t xml:space="preserve"> </w:t>
      </w:r>
      <w:r w:rsidRPr="009D55E3">
        <w:rPr>
          <w:rFonts w:eastAsiaTheme="minorHAnsi"/>
          <w:color w:val="4D4D4F"/>
          <w:sz w:val="28"/>
          <w:szCs w:val="28"/>
        </w:rPr>
        <w:t xml:space="preserve">Forensic Unknown </w:t>
      </w:r>
      <w:r w:rsidR="00737201" w:rsidRPr="009D55E3">
        <w:rPr>
          <w:rFonts w:eastAsiaTheme="minorHAnsi"/>
          <w:color w:val="4D4D4F"/>
          <w:sz w:val="28"/>
          <w:szCs w:val="28"/>
        </w:rPr>
        <w:t xml:space="preserve">DNA </w:t>
      </w:r>
      <w:r w:rsidRPr="009D55E3">
        <w:rPr>
          <w:rFonts w:eastAsiaTheme="minorHAnsi"/>
          <w:color w:val="4D4D4F"/>
          <w:sz w:val="28"/>
          <w:szCs w:val="28"/>
        </w:rPr>
        <w:t>profiles meeting specific criteria (listed below)</w:t>
      </w:r>
      <w:r w:rsidR="00737201" w:rsidRPr="009D55E3">
        <w:rPr>
          <w:rFonts w:eastAsiaTheme="minorHAnsi"/>
          <w:color w:val="4D4D4F"/>
          <w:sz w:val="28"/>
          <w:szCs w:val="28"/>
        </w:rPr>
        <w:t>.</w:t>
      </w:r>
      <w:r w:rsidR="003821DF" w:rsidRPr="009D55E3">
        <w:rPr>
          <w:rFonts w:eastAsiaTheme="minorHAnsi"/>
          <w:color w:val="4D4D4F"/>
          <w:sz w:val="28"/>
          <w:szCs w:val="28"/>
        </w:rPr>
        <w:t xml:space="preserve"> </w:t>
      </w:r>
      <w:r w:rsidRPr="009D55E3">
        <w:rPr>
          <w:rFonts w:eastAsiaTheme="minorHAnsi"/>
          <w:color w:val="4D4D4F"/>
          <w:sz w:val="28"/>
          <w:szCs w:val="28"/>
        </w:rPr>
        <w:t xml:space="preserve"> </w:t>
      </w:r>
      <w:r w:rsidR="000C3935" w:rsidRPr="009D55E3">
        <w:rPr>
          <w:rFonts w:eastAsiaTheme="minorHAnsi"/>
          <w:color w:val="4D4D4F"/>
          <w:sz w:val="28"/>
          <w:szCs w:val="28"/>
        </w:rPr>
        <w:t>R</w:t>
      </w:r>
      <w:r w:rsidR="004D3877" w:rsidRPr="009D55E3">
        <w:rPr>
          <w:rFonts w:eastAsiaTheme="minorHAnsi"/>
          <w:color w:val="4D4D4F"/>
          <w:sz w:val="28"/>
          <w:szCs w:val="28"/>
        </w:rPr>
        <w:t xml:space="preserve">apidly enrolled arrestee </w:t>
      </w:r>
      <w:r w:rsidR="00751090" w:rsidRPr="009D55E3">
        <w:rPr>
          <w:rFonts w:eastAsiaTheme="minorHAnsi"/>
          <w:color w:val="4D4D4F"/>
          <w:sz w:val="28"/>
          <w:szCs w:val="28"/>
        </w:rPr>
        <w:t xml:space="preserve">DNA </w:t>
      </w:r>
      <w:r w:rsidR="004D3877" w:rsidRPr="009D55E3">
        <w:rPr>
          <w:rFonts w:eastAsiaTheme="minorHAnsi"/>
          <w:color w:val="4D4D4F"/>
          <w:sz w:val="28"/>
          <w:szCs w:val="28"/>
        </w:rPr>
        <w:t xml:space="preserve">profiles are submitted </w:t>
      </w:r>
      <w:r w:rsidR="00E257D6" w:rsidRPr="009D55E3">
        <w:rPr>
          <w:rFonts w:eastAsiaTheme="minorHAnsi"/>
          <w:color w:val="4D4D4F"/>
          <w:sz w:val="28"/>
          <w:szCs w:val="28"/>
        </w:rPr>
        <w:t xml:space="preserve">to CODIS </w:t>
      </w:r>
      <w:r w:rsidR="004D3877" w:rsidRPr="009D55E3">
        <w:rPr>
          <w:rFonts w:eastAsiaTheme="minorHAnsi"/>
          <w:color w:val="4D4D4F"/>
          <w:sz w:val="28"/>
          <w:szCs w:val="28"/>
        </w:rPr>
        <w:t xml:space="preserve">from </w:t>
      </w:r>
      <w:r w:rsidR="00F6777C" w:rsidRPr="009D55E3">
        <w:rPr>
          <w:rFonts w:eastAsiaTheme="minorHAnsi"/>
          <w:color w:val="4D4D4F"/>
          <w:sz w:val="28"/>
          <w:szCs w:val="28"/>
        </w:rPr>
        <w:t xml:space="preserve">participating booking facilities </w:t>
      </w:r>
      <w:r w:rsidR="002F00C9" w:rsidRPr="009D55E3">
        <w:rPr>
          <w:rFonts w:eastAsiaTheme="minorHAnsi"/>
          <w:color w:val="4D4D4F"/>
          <w:sz w:val="28"/>
          <w:szCs w:val="28"/>
        </w:rPr>
        <w:t>(</w:t>
      </w:r>
      <w:r w:rsidR="00F6777C" w:rsidRPr="009D55E3">
        <w:rPr>
          <w:rFonts w:eastAsiaTheme="minorHAnsi"/>
          <w:color w:val="4D4D4F"/>
          <w:sz w:val="28"/>
          <w:szCs w:val="28"/>
        </w:rPr>
        <w:t>while the arrestee is still in police custody</w:t>
      </w:r>
      <w:r w:rsidR="002F00C9" w:rsidRPr="009D55E3">
        <w:rPr>
          <w:rFonts w:eastAsiaTheme="minorHAnsi"/>
          <w:color w:val="4D4D4F"/>
          <w:sz w:val="28"/>
          <w:szCs w:val="28"/>
        </w:rPr>
        <w:t>)</w:t>
      </w:r>
      <w:r w:rsidR="00E257D6" w:rsidRPr="009D55E3">
        <w:rPr>
          <w:rFonts w:eastAsiaTheme="minorHAnsi"/>
          <w:color w:val="4D4D4F"/>
          <w:sz w:val="28"/>
          <w:szCs w:val="28"/>
        </w:rPr>
        <w:t xml:space="preserve"> and searched </w:t>
      </w:r>
      <w:r w:rsidR="002F00C9" w:rsidRPr="009D55E3">
        <w:rPr>
          <w:rFonts w:eastAsiaTheme="minorHAnsi"/>
          <w:color w:val="4D4D4F"/>
          <w:sz w:val="28"/>
          <w:szCs w:val="28"/>
        </w:rPr>
        <w:t>(</w:t>
      </w:r>
      <w:r w:rsidR="00E257D6" w:rsidRPr="009D55E3">
        <w:rPr>
          <w:rFonts w:eastAsiaTheme="minorHAnsi"/>
          <w:color w:val="4D4D4F"/>
          <w:sz w:val="28"/>
          <w:szCs w:val="28"/>
        </w:rPr>
        <w:t>i</w:t>
      </w:r>
      <w:r w:rsidR="00751090" w:rsidRPr="009D55E3">
        <w:rPr>
          <w:rFonts w:eastAsiaTheme="minorHAnsi"/>
          <w:color w:val="4D4D4F"/>
          <w:sz w:val="28"/>
          <w:szCs w:val="28"/>
        </w:rPr>
        <w:t>n near real-time</w:t>
      </w:r>
      <w:r w:rsidR="002F00C9" w:rsidRPr="009D55E3">
        <w:rPr>
          <w:rFonts w:eastAsiaTheme="minorHAnsi"/>
          <w:color w:val="4D4D4F"/>
          <w:sz w:val="28"/>
          <w:szCs w:val="28"/>
        </w:rPr>
        <w:t xml:space="preserve">) </w:t>
      </w:r>
      <w:r w:rsidR="00751090" w:rsidRPr="009D55E3">
        <w:rPr>
          <w:rFonts w:eastAsiaTheme="minorHAnsi"/>
          <w:color w:val="4D4D4F"/>
          <w:sz w:val="28"/>
          <w:szCs w:val="28"/>
        </w:rPr>
        <w:t xml:space="preserve">against </w:t>
      </w:r>
      <w:r w:rsidR="001110D1" w:rsidRPr="009D55E3">
        <w:rPr>
          <w:rFonts w:eastAsiaTheme="minorHAnsi"/>
          <w:color w:val="4D4D4F"/>
          <w:sz w:val="28"/>
          <w:szCs w:val="28"/>
        </w:rPr>
        <w:t xml:space="preserve">DNA profiles in the DISC. </w:t>
      </w:r>
      <w:r w:rsidRPr="009D55E3">
        <w:rPr>
          <w:rFonts w:eastAsiaTheme="minorHAnsi"/>
          <w:color w:val="4D4D4F"/>
          <w:sz w:val="28"/>
          <w:szCs w:val="28"/>
        </w:rPr>
        <w:t>If a search of the DISC</w:t>
      </w:r>
      <w:r w:rsidR="007D75AA" w:rsidRPr="009D55E3">
        <w:rPr>
          <w:rFonts w:eastAsiaTheme="minorHAnsi"/>
          <w:color w:val="4D4D4F"/>
          <w:sz w:val="28"/>
          <w:szCs w:val="28"/>
        </w:rPr>
        <w:t xml:space="preserve"> </w:t>
      </w:r>
      <w:r w:rsidRPr="009D55E3">
        <w:rPr>
          <w:rFonts w:eastAsiaTheme="minorHAnsi"/>
          <w:color w:val="4D4D4F"/>
          <w:sz w:val="28"/>
          <w:szCs w:val="28"/>
        </w:rPr>
        <w:t xml:space="preserve">index results in a match </w:t>
      </w:r>
      <w:r w:rsidR="00256CBD" w:rsidRPr="009D55E3">
        <w:rPr>
          <w:rFonts w:eastAsiaTheme="minorHAnsi"/>
          <w:color w:val="4D4D4F"/>
          <w:sz w:val="28"/>
          <w:szCs w:val="28"/>
        </w:rPr>
        <w:t xml:space="preserve">to a </w:t>
      </w:r>
      <w:r w:rsidR="00E83625" w:rsidRPr="009D55E3">
        <w:rPr>
          <w:rFonts w:eastAsiaTheme="minorHAnsi"/>
          <w:color w:val="4D4D4F"/>
          <w:sz w:val="28"/>
          <w:szCs w:val="28"/>
        </w:rPr>
        <w:t>rapidly enrolled arrestee,</w:t>
      </w:r>
      <w:r w:rsidRPr="009D55E3">
        <w:rPr>
          <w:rFonts w:eastAsiaTheme="minorHAnsi"/>
          <w:color w:val="4D4D4F"/>
          <w:sz w:val="28"/>
          <w:szCs w:val="28"/>
        </w:rPr>
        <w:t xml:space="preserve"> a hit message called an Unsolicited DNA Notification</w:t>
      </w:r>
      <w:r w:rsidR="00E83625" w:rsidRPr="009D55E3">
        <w:rPr>
          <w:rFonts w:eastAsiaTheme="minorHAnsi"/>
          <w:color w:val="4D4D4F"/>
          <w:sz w:val="28"/>
          <w:szCs w:val="28"/>
        </w:rPr>
        <w:t xml:space="preserve"> </w:t>
      </w:r>
      <w:r w:rsidRPr="009D55E3">
        <w:rPr>
          <w:rFonts w:eastAsiaTheme="minorHAnsi"/>
          <w:color w:val="4D4D4F"/>
          <w:sz w:val="28"/>
          <w:szCs w:val="28"/>
        </w:rPr>
        <w:t xml:space="preserve">(UDN) is automatically </w:t>
      </w:r>
      <w:r w:rsidR="009F6DF8">
        <w:rPr>
          <w:rFonts w:eastAsiaTheme="minorHAnsi"/>
          <w:color w:val="4D4D4F"/>
          <w:sz w:val="28"/>
          <w:szCs w:val="28"/>
        </w:rPr>
        <w:t xml:space="preserve">and immediately </w:t>
      </w:r>
      <w:r w:rsidRPr="009D55E3">
        <w:rPr>
          <w:rFonts w:eastAsiaTheme="minorHAnsi"/>
          <w:color w:val="4D4D4F"/>
          <w:sz w:val="28"/>
          <w:szCs w:val="28"/>
        </w:rPr>
        <w:t xml:space="preserve">sent by the CODIS software to the investigating </w:t>
      </w:r>
      <w:r w:rsidR="007551BD" w:rsidRPr="009D55E3">
        <w:rPr>
          <w:rFonts w:eastAsiaTheme="minorHAnsi"/>
          <w:color w:val="4D4D4F"/>
          <w:sz w:val="28"/>
          <w:szCs w:val="28"/>
        </w:rPr>
        <w:t xml:space="preserve">law enforcement </w:t>
      </w:r>
      <w:r w:rsidRPr="009D55E3">
        <w:rPr>
          <w:rFonts w:eastAsiaTheme="minorHAnsi"/>
          <w:color w:val="4D4D4F"/>
          <w:sz w:val="28"/>
          <w:szCs w:val="28"/>
        </w:rPr>
        <w:t xml:space="preserve">agency, the </w:t>
      </w:r>
      <w:r w:rsidR="007551BD" w:rsidRPr="009D55E3">
        <w:rPr>
          <w:rFonts w:eastAsiaTheme="minorHAnsi"/>
          <w:color w:val="4D4D4F"/>
          <w:sz w:val="28"/>
          <w:szCs w:val="28"/>
        </w:rPr>
        <w:t>booking facility</w:t>
      </w:r>
      <w:r w:rsidRPr="009D55E3">
        <w:rPr>
          <w:rFonts w:eastAsiaTheme="minorHAnsi"/>
          <w:color w:val="4D4D4F"/>
          <w:sz w:val="28"/>
          <w:szCs w:val="28"/>
        </w:rPr>
        <w:t>,</w:t>
      </w:r>
      <w:r w:rsidR="007551BD" w:rsidRPr="009D55E3">
        <w:rPr>
          <w:rFonts w:eastAsiaTheme="minorHAnsi"/>
          <w:color w:val="4D4D4F"/>
          <w:sz w:val="28"/>
          <w:szCs w:val="28"/>
        </w:rPr>
        <w:t xml:space="preserve"> </w:t>
      </w:r>
      <w:r w:rsidRPr="009D55E3">
        <w:rPr>
          <w:rFonts w:eastAsiaTheme="minorHAnsi"/>
          <w:color w:val="4D4D4F"/>
          <w:sz w:val="28"/>
          <w:szCs w:val="28"/>
        </w:rPr>
        <w:t>and to the laboratory that generated the forensic profile.</w:t>
      </w:r>
    </w:p>
    <w:p w14:paraId="1457DA1A" w14:textId="77777777" w:rsidR="00F904FA" w:rsidRDefault="00F904FA" w:rsidP="00416725">
      <w:pPr>
        <w:widowControl/>
        <w:adjustRightInd w:val="0"/>
        <w:rPr>
          <w:rFonts w:eastAsiaTheme="minorHAnsi"/>
          <w:color w:val="4D4D4F"/>
          <w:sz w:val="28"/>
          <w:szCs w:val="28"/>
        </w:rPr>
      </w:pPr>
    </w:p>
    <w:p w14:paraId="657965F3" w14:textId="570594F7" w:rsidR="00F904FA" w:rsidRPr="009D55E3" w:rsidRDefault="00294492" w:rsidP="00416725">
      <w:pPr>
        <w:widowControl/>
        <w:adjustRightInd w:val="0"/>
        <w:rPr>
          <w:rFonts w:eastAsiaTheme="minorHAnsi"/>
          <w:color w:val="4D4D4F"/>
          <w:sz w:val="28"/>
          <w:szCs w:val="28"/>
        </w:rPr>
      </w:pPr>
      <w:r>
        <w:rPr>
          <w:rFonts w:eastAsiaTheme="minorHAnsi"/>
          <w:color w:val="4D4D4F"/>
          <w:sz w:val="28"/>
          <w:szCs w:val="28"/>
        </w:rPr>
        <w:t>Currently</w:t>
      </w:r>
      <w:r w:rsidR="00C86DD6">
        <w:rPr>
          <w:rFonts w:eastAsiaTheme="minorHAnsi"/>
          <w:color w:val="4D4D4F"/>
          <w:sz w:val="28"/>
          <w:szCs w:val="28"/>
        </w:rPr>
        <w:t>, Alaska is not using Rapid DNA in booking facilities. However,</w:t>
      </w:r>
      <w:r w:rsidR="00D559CA">
        <w:rPr>
          <w:rFonts w:eastAsiaTheme="minorHAnsi"/>
          <w:color w:val="4D4D4F"/>
          <w:sz w:val="28"/>
          <w:szCs w:val="28"/>
        </w:rPr>
        <w:t xml:space="preserve"> </w:t>
      </w:r>
      <w:r w:rsidR="00D559CA" w:rsidRPr="00D559CA">
        <w:rPr>
          <w:rFonts w:eastAsiaTheme="minorHAnsi"/>
          <w:color w:val="4D4D4F"/>
          <w:sz w:val="28"/>
          <w:szCs w:val="28"/>
        </w:rPr>
        <w:t xml:space="preserve">it is still possible for our unidentified DNA profiles </w:t>
      </w:r>
      <w:r w:rsidR="00D559CA">
        <w:rPr>
          <w:rFonts w:eastAsiaTheme="minorHAnsi"/>
          <w:color w:val="4D4D4F"/>
          <w:sz w:val="28"/>
          <w:szCs w:val="28"/>
        </w:rPr>
        <w:t xml:space="preserve">(in the DISC) </w:t>
      </w:r>
      <w:r w:rsidR="00D559CA" w:rsidRPr="00D559CA">
        <w:rPr>
          <w:rFonts w:eastAsiaTheme="minorHAnsi"/>
          <w:color w:val="4D4D4F"/>
          <w:sz w:val="28"/>
          <w:szCs w:val="28"/>
        </w:rPr>
        <w:t>to be immediately searched against the arrestees who are uploaded via Rapid in other states.</w:t>
      </w:r>
      <w:r w:rsidR="00C86DD6">
        <w:rPr>
          <w:rFonts w:eastAsiaTheme="minorHAnsi"/>
          <w:color w:val="4D4D4F"/>
          <w:sz w:val="28"/>
          <w:szCs w:val="28"/>
        </w:rPr>
        <w:t xml:space="preserve"> </w:t>
      </w:r>
      <w:r w:rsidR="00B77780">
        <w:rPr>
          <w:rFonts w:eastAsiaTheme="minorHAnsi"/>
          <w:color w:val="4D4D4F"/>
          <w:sz w:val="28"/>
          <w:szCs w:val="28"/>
        </w:rPr>
        <w:t>P</w:t>
      </w:r>
      <w:r w:rsidR="00B77780" w:rsidRPr="00B77780">
        <w:rPr>
          <w:rFonts w:eastAsiaTheme="minorHAnsi"/>
          <w:color w:val="4D4D4F"/>
          <w:sz w:val="28"/>
          <w:szCs w:val="28"/>
        </w:rPr>
        <w:t xml:space="preserve">rofiles in CODIS </w:t>
      </w:r>
      <w:r w:rsidR="00B77780">
        <w:rPr>
          <w:rFonts w:eastAsiaTheme="minorHAnsi"/>
          <w:color w:val="4D4D4F"/>
          <w:sz w:val="28"/>
          <w:szCs w:val="28"/>
        </w:rPr>
        <w:t xml:space="preserve">(that are not in the DISC) </w:t>
      </w:r>
      <w:r w:rsidR="00B77780" w:rsidRPr="00B77780">
        <w:rPr>
          <w:rFonts w:eastAsiaTheme="minorHAnsi"/>
          <w:color w:val="4D4D4F"/>
          <w:sz w:val="28"/>
          <w:szCs w:val="28"/>
        </w:rPr>
        <w:t xml:space="preserve">are </w:t>
      </w:r>
      <w:r w:rsidR="00182F2D">
        <w:rPr>
          <w:rFonts w:eastAsiaTheme="minorHAnsi"/>
          <w:color w:val="4D4D4F"/>
          <w:sz w:val="28"/>
          <w:szCs w:val="28"/>
        </w:rPr>
        <w:t xml:space="preserve">still </w:t>
      </w:r>
      <w:r w:rsidR="00B77780" w:rsidRPr="00B77780">
        <w:rPr>
          <w:rFonts w:eastAsiaTheme="minorHAnsi"/>
          <w:color w:val="4D4D4F"/>
          <w:sz w:val="28"/>
          <w:szCs w:val="28"/>
        </w:rPr>
        <w:t>regularly searched, even if they are not eligible for inclusion in a Rapid search.</w:t>
      </w:r>
    </w:p>
    <w:p w14:paraId="2AEBB9A3" w14:textId="77777777" w:rsidR="00F53A14" w:rsidRPr="009D55E3" w:rsidRDefault="00F53A14" w:rsidP="00416725">
      <w:pPr>
        <w:widowControl/>
        <w:adjustRightInd w:val="0"/>
        <w:rPr>
          <w:rFonts w:eastAsiaTheme="minorHAnsi"/>
          <w:color w:val="4D4D4F"/>
          <w:sz w:val="28"/>
          <w:szCs w:val="28"/>
        </w:rPr>
      </w:pPr>
    </w:p>
    <w:p w14:paraId="5ED2DB20" w14:textId="077A869F" w:rsidR="00F27FDF" w:rsidRPr="009D55E3" w:rsidRDefault="00F27FDF" w:rsidP="00416725">
      <w:pPr>
        <w:widowControl/>
        <w:adjustRightInd w:val="0"/>
        <w:rPr>
          <w:rFonts w:eastAsiaTheme="minorHAnsi"/>
          <w:color w:val="4D4D4F"/>
          <w:sz w:val="28"/>
          <w:szCs w:val="28"/>
        </w:rPr>
      </w:pPr>
      <w:r w:rsidRPr="009D55E3">
        <w:rPr>
          <w:rFonts w:eastAsiaTheme="minorHAnsi"/>
          <w:color w:val="4D4D4F"/>
          <w:sz w:val="28"/>
          <w:szCs w:val="28"/>
        </w:rPr>
        <w:t xml:space="preserve">Forensic profiles are eligible for </w:t>
      </w:r>
      <w:r w:rsidR="00F53A14" w:rsidRPr="009D55E3">
        <w:rPr>
          <w:rFonts w:eastAsiaTheme="minorHAnsi"/>
          <w:color w:val="4D4D4F"/>
          <w:sz w:val="28"/>
          <w:szCs w:val="28"/>
        </w:rPr>
        <w:t xml:space="preserve">inclusion in the </w:t>
      </w:r>
      <w:r w:rsidRPr="009D55E3">
        <w:rPr>
          <w:rFonts w:eastAsiaTheme="minorHAnsi"/>
          <w:color w:val="4D4D4F"/>
          <w:sz w:val="28"/>
          <w:szCs w:val="28"/>
        </w:rPr>
        <w:t>DISC</w:t>
      </w:r>
      <w:r w:rsidR="00F53A14" w:rsidRPr="009D55E3">
        <w:rPr>
          <w:rFonts w:eastAsiaTheme="minorHAnsi"/>
          <w:color w:val="4D4D4F"/>
          <w:sz w:val="28"/>
          <w:szCs w:val="28"/>
        </w:rPr>
        <w:t xml:space="preserve"> </w:t>
      </w:r>
      <w:r w:rsidRPr="009D55E3">
        <w:rPr>
          <w:rFonts w:eastAsiaTheme="minorHAnsi"/>
          <w:color w:val="4D4D4F"/>
          <w:sz w:val="28"/>
          <w:szCs w:val="28"/>
        </w:rPr>
        <w:t>if they meet the following criteria:</w:t>
      </w:r>
    </w:p>
    <w:p w14:paraId="5A2D355D" w14:textId="369A91B7" w:rsidR="00F27FDF" w:rsidRPr="009D55E3" w:rsidRDefault="00F76AF9" w:rsidP="00BE5CDD">
      <w:pPr>
        <w:pStyle w:val="ListParagraph"/>
        <w:widowControl/>
        <w:numPr>
          <w:ilvl w:val="0"/>
          <w:numId w:val="1"/>
        </w:numPr>
        <w:adjustRightInd w:val="0"/>
        <w:rPr>
          <w:rFonts w:eastAsiaTheme="minorHAnsi"/>
          <w:color w:val="4D4D4F"/>
          <w:sz w:val="28"/>
          <w:szCs w:val="28"/>
        </w:rPr>
      </w:pPr>
      <w:r w:rsidRPr="009D55E3">
        <w:rPr>
          <w:rFonts w:eastAsiaTheme="minorHAnsi"/>
          <w:color w:val="4D4D4F"/>
          <w:sz w:val="28"/>
          <w:szCs w:val="28"/>
        </w:rPr>
        <w:t xml:space="preserve">Case type of </w:t>
      </w:r>
      <w:r w:rsidR="00F27FDF" w:rsidRPr="009D55E3">
        <w:rPr>
          <w:rFonts w:eastAsiaTheme="minorHAnsi"/>
          <w:color w:val="4D4D4F"/>
          <w:sz w:val="28"/>
          <w:szCs w:val="28"/>
        </w:rPr>
        <w:t>Sexual Assault, Homicide, Kidnapping, or Terrorism</w:t>
      </w:r>
      <w:r w:rsidR="00AF362D">
        <w:rPr>
          <w:rFonts w:eastAsiaTheme="minorHAnsi"/>
          <w:color w:val="4D4D4F"/>
          <w:sz w:val="28"/>
          <w:szCs w:val="28"/>
        </w:rPr>
        <w:t xml:space="preserve"> and </w:t>
      </w:r>
      <w:r w:rsidR="001852AE">
        <w:rPr>
          <w:rFonts w:eastAsiaTheme="minorHAnsi"/>
          <w:color w:val="4D4D4F"/>
          <w:sz w:val="28"/>
          <w:szCs w:val="28"/>
        </w:rPr>
        <w:t>severe threat to public safety</w:t>
      </w:r>
    </w:p>
    <w:p w14:paraId="63B4FC5B" w14:textId="7D400A3A" w:rsidR="00F27FDF" w:rsidRPr="009D55E3" w:rsidRDefault="00CF77B1" w:rsidP="00BE5CDD">
      <w:pPr>
        <w:pStyle w:val="ListParagraph"/>
        <w:widowControl/>
        <w:numPr>
          <w:ilvl w:val="0"/>
          <w:numId w:val="1"/>
        </w:numPr>
        <w:adjustRightInd w:val="0"/>
        <w:rPr>
          <w:rFonts w:eastAsiaTheme="minorHAnsi"/>
          <w:color w:val="4D4D4F"/>
          <w:sz w:val="28"/>
          <w:szCs w:val="28"/>
        </w:rPr>
      </w:pPr>
      <w:r w:rsidRPr="009D55E3">
        <w:rPr>
          <w:rFonts w:eastAsiaTheme="minorHAnsi"/>
          <w:color w:val="4D4D4F"/>
          <w:sz w:val="28"/>
          <w:szCs w:val="28"/>
        </w:rPr>
        <w:t xml:space="preserve">The forensic DNA profile is </w:t>
      </w:r>
      <w:r w:rsidR="00AA4057" w:rsidRPr="009D55E3">
        <w:rPr>
          <w:rFonts w:eastAsiaTheme="minorHAnsi"/>
          <w:color w:val="4D4D4F"/>
          <w:sz w:val="28"/>
          <w:szCs w:val="28"/>
        </w:rPr>
        <w:t>complete (at the original CODIS core 13 loci)</w:t>
      </w:r>
      <w:r w:rsidR="0087361F" w:rsidRPr="009D55E3">
        <w:rPr>
          <w:rFonts w:eastAsiaTheme="minorHAnsi"/>
          <w:color w:val="4D4D4F"/>
          <w:sz w:val="28"/>
          <w:szCs w:val="28"/>
        </w:rPr>
        <w:t>, single source, and</w:t>
      </w:r>
      <w:r w:rsidR="00AA4057" w:rsidRPr="009D55E3">
        <w:rPr>
          <w:rFonts w:eastAsiaTheme="minorHAnsi"/>
          <w:color w:val="4D4D4F"/>
          <w:sz w:val="28"/>
          <w:szCs w:val="28"/>
        </w:rPr>
        <w:t xml:space="preserve"> </w:t>
      </w:r>
      <w:r w:rsidRPr="009D55E3">
        <w:rPr>
          <w:rFonts w:eastAsiaTheme="minorHAnsi"/>
          <w:color w:val="4D4D4F"/>
          <w:sz w:val="28"/>
          <w:szCs w:val="28"/>
        </w:rPr>
        <w:t>likely to be a</w:t>
      </w:r>
      <w:r w:rsidR="0087361F" w:rsidRPr="009D55E3">
        <w:rPr>
          <w:rFonts w:eastAsiaTheme="minorHAnsi"/>
          <w:color w:val="4D4D4F"/>
          <w:sz w:val="28"/>
          <w:szCs w:val="28"/>
        </w:rPr>
        <w:t xml:space="preserve">ttributed to the </w:t>
      </w:r>
      <w:r w:rsidRPr="009D55E3">
        <w:rPr>
          <w:rFonts w:eastAsiaTheme="minorHAnsi"/>
          <w:color w:val="4D4D4F"/>
          <w:sz w:val="28"/>
          <w:szCs w:val="28"/>
        </w:rPr>
        <w:t>putative perpetrator</w:t>
      </w:r>
    </w:p>
    <w:p w14:paraId="31421D48" w14:textId="64F040C9" w:rsidR="00F27FDF" w:rsidRPr="009D55E3" w:rsidRDefault="0087361F" w:rsidP="00BE5CDD">
      <w:pPr>
        <w:pStyle w:val="ListParagraph"/>
        <w:widowControl/>
        <w:numPr>
          <w:ilvl w:val="0"/>
          <w:numId w:val="1"/>
        </w:numPr>
        <w:adjustRightInd w:val="0"/>
        <w:rPr>
          <w:rFonts w:eastAsiaTheme="minorHAnsi"/>
          <w:color w:val="4D4D4F"/>
          <w:sz w:val="28"/>
          <w:szCs w:val="28"/>
        </w:rPr>
      </w:pPr>
      <w:r w:rsidRPr="009D55E3">
        <w:rPr>
          <w:rFonts w:eastAsiaTheme="minorHAnsi"/>
          <w:color w:val="4D4D4F"/>
          <w:sz w:val="28"/>
          <w:szCs w:val="28"/>
        </w:rPr>
        <w:t>The source of the forensic DNA profile has not previously been identified</w:t>
      </w:r>
      <w:r w:rsidR="00985F16" w:rsidRPr="009D55E3">
        <w:rPr>
          <w:rFonts w:eastAsiaTheme="minorHAnsi"/>
          <w:color w:val="4D4D4F"/>
          <w:sz w:val="28"/>
          <w:szCs w:val="28"/>
        </w:rPr>
        <w:t xml:space="preserve"> and it has been searched</w:t>
      </w:r>
      <w:r w:rsidR="00C95196" w:rsidRPr="009D55E3">
        <w:rPr>
          <w:rFonts w:eastAsiaTheme="minorHAnsi"/>
          <w:color w:val="4D4D4F"/>
          <w:sz w:val="28"/>
          <w:szCs w:val="28"/>
        </w:rPr>
        <w:t xml:space="preserve"> at the state </w:t>
      </w:r>
      <w:r w:rsidR="00FF0CE0">
        <w:rPr>
          <w:rFonts w:eastAsiaTheme="minorHAnsi"/>
          <w:color w:val="4D4D4F"/>
          <w:sz w:val="28"/>
          <w:szCs w:val="28"/>
        </w:rPr>
        <w:t>level</w:t>
      </w:r>
    </w:p>
    <w:p w14:paraId="59A5CBEF" w14:textId="77777777" w:rsidR="00F45808" w:rsidRPr="009D55E3" w:rsidRDefault="00F45808" w:rsidP="00BE5CDD">
      <w:pPr>
        <w:pStyle w:val="ListParagraph"/>
        <w:widowControl/>
        <w:numPr>
          <w:ilvl w:val="0"/>
          <w:numId w:val="1"/>
        </w:numPr>
        <w:adjustRightInd w:val="0"/>
        <w:rPr>
          <w:rFonts w:eastAsiaTheme="minorHAnsi"/>
          <w:color w:val="4D4D4F"/>
          <w:sz w:val="28"/>
          <w:szCs w:val="28"/>
        </w:rPr>
      </w:pPr>
      <w:r w:rsidRPr="009D55E3">
        <w:rPr>
          <w:rFonts w:eastAsiaTheme="minorHAnsi"/>
          <w:color w:val="4D4D4F"/>
          <w:sz w:val="28"/>
          <w:szCs w:val="28"/>
        </w:rPr>
        <w:t>Investigating agency commits to take immediate action upon receipt of an UDN and must be willing to seek extradition</w:t>
      </w:r>
    </w:p>
    <w:p w14:paraId="41A1436D" w14:textId="77777777" w:rsidR="00CD6916" w:rsidRPr="009D55E3" w:rsidRDefault="00CD6916" w:rsidP="00F45808">
      <w:pPr>
        <w:widowControl/>
        <w:adjustRightInd w:val="0"/>
        <w:rPr>
          <w:rFonts w:eastAsiaTheme="minorHAnsi"/>
          <w:color w:val="4D4D4F"/>
          <w:sz w:val="28"/>
          <w:szCs w:val="28"/>
        </w:rPr>
      </w:pPr>
    </w:p>
    <w:p w14:paraId="1376F0D7" w14:textId="6682327C" w:rsidR="00F27FDF" w:rsidRPr="009D55E3" w:rsidRDefault="00CD6916" w:rsidP="00662986">
      <w:pPr>
        <w:widowControl/>
        <w:adjustRightInd w:val="0"/>
        <w:rPr>
          <w:rFonts w:eastAsiaTheme="minorHAnsi"/>
          <w:color w:val="4D4D4F"/>
          <w:sz w:val="28"/>
          <w:szCs w:val="28"/>
        </w:rPr>
      </w:pPr>
      <w:r w:rsidRPr="009D55E3">
        <w:rPr>
          <w:rFonts w:eastAsiaTheme="minorHAnsi"/>
          <w:color w:val="4D4D4F"/>
          <w:sz w:val="28"/>
          <w:szCs w:val="28"/>
        </w:rPr>
        <w:t>If the above criteria are met, t</w:t>
      </w:r>
      <w:r w:rsidR="00F27FDF" w:rsidRPr="009D55E3">
        <w:rPr>
          <w:rFonts w:eastAsiaTheme="minorHAnsi"/>
          <w:color w:val="4D4D4F"/>
          <w:sz w:val="28"/>
          <w:szCs w:val="28"/>
        </w:rPr>
        <w:t xml:space="preserve">he </w:t>
      </w:r>
      <w:r w:rsidR="003A35B9" w:rsidRPr="009D55E3">
        <w:rPr>
          <w:rFonts w:eastAsiaTheme="minorHAnsi"/>
          <w:color w:val="4D4D4F"/>
          <w:sz w:val="28"/>
          <w:szCs w:val="28"/>
        </w:rPr>
        <w:t xml:space="preserve">investigating agency </w:t>
      </w:r>
      <w:r w:rsidRPr="009D55E3">
        <w:rPr>
          <w:rFonts w:eastAsiaTheme="minorHAnsi"/>
          <w:color w:val="4D4D4F"/>
          <w:sz w:val="28"/>
          <w:szCs w:val="28"/>
        </w:rPr>
        <w:t xml:space="preserve">should complete </w:t>
      </w:r>
      <w:r w:rsidR="00662986" w:rsidRPr="009D55E3">
        <w:rPr>
          <w:rFonts w:eastAsiaTheme="minorHAnsi"/>
          <w:color w:val="4D4D4F"/>
          <w:sz w:val="28"/>
          <w:szCs w:val="28"/>
        </w:rPr>
        <w:t>page 2 of this document and submit the completed form to the laboratory.</w:t>
      </w:r>
      <w:r w:rsidR="003A35B9" w:rsidRPr="009D55E3">
        <w:rPr>
          <w:rFonts w:eastAsiaTheme="minorHAnsi"/>
          <w:color w:val="4D4D4F"/>
          <w:sz w:val="28"/>
          <w:szCs w:val="28"/>
        </w:rPr>
        <w:t xml:space="preserve"> </w:t>
      </w:r>
      <w:r w:rsidR="00662986" w:rsidRPr="009D55E3">
        <w:rPr>
          <w:rFonts w:eastAsiaTheme="minorHAnsi"/>
          <w:color w:val="4D4D4F"/>
          <w:sz w:val="28"/>
          <w:szCs w:val="28"/>
        </w:rPr>
        <w:t>All</w:t>
      </w:r>
      <w:r w:rsidR="003A35B9" w:rsidRPr="009D55E3">
        <w:rPr>
          <w:rFonts w:eastAsiaTheme="minorHAnsi"/>
          <w:color w:val="4D4D4F"/>
          <w:sz w:val="28"/>
          <w:szCs w:val="28"/>
        </w:rPr>
        <w:t xml:space="preserve"> required metadata </w:t>
      </w:r>
      <w:r w:rsidR="00662986" w:rsidRPr="009D55E3">
        <w:rPr>
          <w:rFonts w:eastAsiaTheme="minorHAnsi"/>
          <w:color w:val="4D4D4F"/>
          <w:sz w:val="28"/>
          <w:szCs w:val="28"/>
        </w:rPr>
        <w:t>must be provided for the forensic profile to be included in the DISC.</w:t>
      </w:r>
    </w:p>
    <w:p w14:paraId="75A88A76" w14:textId="77777777" w:rsidR="00F45808" w:rsidRPr="009D55E3" w:rsidRDefault="00F45808" w:rsidP="00416725">
      <w:pPr>
        <w:widowControl/>
        <w:adjustRightInd w:val="0"/>
        <w:rPr>
          <w:rFonts w:eastAsiaTheme="minorHAnsi"/>
          <w:color w:val="4D4D4F"/>
          <w:sz w:val="28"/>
          <w:szCs w:val="28"/>
        </w:rPr>
      </w:pPr>
    </w:p>
    <w:p w14:paraId="3BF0F940" w14:textId="1DF98B46" w:rsidR="00F27FDF" w:rsidRDefault="00F27FDF" w:rsidP="009D55E3">
      <w:pPr>
        <w:widowControl/>
        <w:adjustRightInd w:val="0"/>
        <w:rPr>
          <w:rFonts w:eastAsiaTheme="minorHAnsi"/>
          <w:color w:val="4D4D4F"/>
          <w:sz w:val="28"/>
          <w:szCs w:val="28"/>
        </w:rPr>
      </w:pPr>
      <w:r w:rsidRPr="009D55E3">
        <w:rPr>
          <w:rFonts w:eastAsiaTheme="minorHAnsi"/>
          <w:color w:val="4D4D4F"/>
          <w:sz w:val="28"/>
          <w:szCs w:val="28"/>
        </w:rPr>
        <w:t>Forensic Unknown specimens that are DISC enabled are subject to annual re-certification by the</w:t>
      </w:r>
      <w:r w:rsidR="009D55E3" w:rsidRPr="009D55E3">
        <w:rPr>
          <w:rFonts w:eastAsiaTheme="minorHAnsi"/>
          <w:color w:val="4D4D4F"/>
          <w:sz w:val="28"/>
          <w:szCs w:val="28"/>
        </w:rPr>
        <w:t xml:space="preserve"> </w:t>
      </w:r>
      <w:r w:rsidRPr="009D55E3">
        <w:rPr>
          <w:rFonts w:eastAsiaTheme="minorHAnsi"/>
          <w:color w:val="4D4D4F"/>
          <w:sz w:val="28"/>
          <w:szCs w:val="28"/>
        </w:rPr>
        <w:t>CODIS participating laboratory. The investigating agency will be contacted to verify that the case</w:t>
      </w:r>
      <w:r w:rsidR="009D55E3" w:rsidRPr="009D55E3">
        <w:rPr>
          <w:rFonts w:eastAsiaTheme="minorHAnsi"/>
          <w:color w:val="4D4D4F"/>
          <w:sz w:val="28"/>
          <w:szCs w:val="28"/>
        </w:rPr>
        <w:t xml:space="preserve"> </w:t>
      </w:r>
      <w:r w:rsidRPr="009D55E3">
        <w:rPr>
          <w:rFonts w:eastAsiaTheme="minorHAnsi"/>
          <w:color w:val="4D4D4F"/>
          <w:sz w:val="28"/>
          <w:szCs w:val="28"/>
        </w:rPr>
        <w:t xml:space="preserve">is still </w:t>
      </w:r>
      <w:r w:rsidR="00F25BA1">
        <w:rPr>
          <w:rFonts w:eastAsiaTheme="minorHAnsi"/>
          <w:color w:val="4D4D4F"/>
          <w:sz w:val="28"/>
          <w:szCs w:val="28"/>
        </w:rPr>
        <w:t>active and unsolved,</w:t>
      </w:r>
      <w:r w:rsidRPr="009D55E3">
        <w:rPr>
          <w:rFonts w:eastAsiaTheme="minorHAnsi"/>
          <w:color w:val="4D4D4F"/>
          <w:sz w:val="28"/>
          <w:szCs w:val="28"/>
        </w:rPr>
        <w:t xml:space="preserve"> and that the profile continues to meet the eligibility criteria </w:t>
      </w:r>
      <w:r w:rsidR="00DC495A">
        <w:rPr>
          <w:rFonts w:eastAsiaTheme="minorHAnsi"/>
          <w:color w:val="4D4D4F"/>
          <w:sz w:val="28"/>
          <w:szCs w:val="28"/>
        </w:rPr>
        <w:t>outlined above.</w:t>
      </w:r>
    </w:p>
    <w:p w14:paraId="0DD1054C" w14:textId="77777777" w:rsidR="00C91D5C" w:rsidRDefault="00C91D5C" w:rsidP="009D55E3">
      <w:pPr>
        <w:widowControl/>
        <w:adjustRightInd w:val="0"/>
        <w:rPr>
          <w:rFonts w:eastAsiaTheme="minorHAnsi"/>
          <w:color w:val="4D4D4F"/>
          <w:sz w:val="28"/>
          <w:szCs w:val="28"/>
        </w:rPr>
      </w:pPr>
    </w:p>
    <w:p w14:paraId="0BA969F4" w14:textId="30F08FBA" w:rsidR="004D0649" w:rsidRDefault="00C91D5C" w:rsidP="009D55E3">
      <w:pPr>
        <w:widowControl/>
        <w:adjustRightInd w:val="0"/>
        <w:rPr>
          <w:rFonts w:eastAsiaTheme="minorHAnsi"/>
          <w:color w:val="4D4D4F"/>
          <w:sz w:val="28"/>
          <w:szCs w:val="28"/>
        </w:rPr>
      </w:pPr>
      <w:r>
        <w:rPr>
          <w:rFonts w:eastAsiaTheme="minorHAnsi"/>
          <w:color w:val="4D4D4F"/>
          <w:sz w:val="28"/>
          <w:szCs w:val="28"/>
        </w:rPr>
        <w:t xml:space="preserve">Questions and completed forms </w:t>
      </w:r>
      <w:r w:rsidR="003659B0">
        <w:rPr>
          <w:rFonts w:eastAsiaTheme="minorHAnsi"/>
          <w:color w:val="4D4D4F"/>
          <w:sz w:val="28"/>
          <w:szCs w:val="28"/>
        </w:rPr>
        <w:t xml:space="preserve">should be directed to a CODIS administrator </w:t>
      </w:r>
      <w:r w:rsidRPr="009D55E3">
        <w:rPr>
          <w:rFonts w:eastAsiaTheme="minorHAnsi"/>
          <w:color w:val="4D4D4F"/>
          <w:sz w:val="28"/>
          <w:szCs w:val="28"/>
        </w:rPr>
        <w:t>(</w:t>
      </w:r>
      <w:hyperlink r:id="rId17" w:history="1">
        <w:r w:rsidRPr="009D55E3">
          <w:rPr>
            <w:rStyle w:val="Hyperlink"/>
            <w:rFonts w:eastAsiaTheme="minorHAnsi"/>
            <w:sz w:val="28"/>
            <w:szCs w:val="28"/>
          </w:rPr>
          <w:t>michelle.collins@alaska.gov</w:t>
        </w:r>
      </w:hyperlink>
      <w:r w:rsidR="003659B0">
        <w:rPr>
          <w:rFonts w:eastAsiaTheme="minorHAnsi"/>
          <w:color w:val="4D4D4F"/>
          <w:sz w:val="28"/>
          <w:szCs w:val="28"/>
        </w:rPr>
        <w:t>, 907-269-5620</w:t>
      </w:r>
      <w:r w:rsidRPr="009D55E3">
        <w:rPr>
          <w:rFonts w:eastAsiaTheme="minorHAnsi"/>
          <w:color w:val="4D4D4F"/>
          <w:sz w:val="28"/>
          <w:szCs w:val="28"/>
        </w:rPr>
        <w:t xml:space="preserve"> </w:t>
      </w:r>
      <w:r w:rsidR="003659B0">
        <w:rPr>
          <w:rFonts w:eastAsiaTheme="minorHAnsi"/>
          <w:color w:val="4D4D4F"/>
          <w:sz w:val="28"/>
          <w:szCs w:val="28"/>
        </w:rPr>
        <w:t>and</w:t>
      </w:r>
      <w:r w:rsidRPr="009D55E3">
        <w:rPr>
          <w:rFonts w:eastAsiaTheme="minorHAnsi"/>
          <w:color w:val="4D4D4F"/>
          <w:sz w:val="28"/>
          <w:szCs w:val="28"/>
        </w:rPr>
        <w:t xml:space="preserve"> </w:t>
      </w:r>
      <w:hyperlink r:id="rId18" w:history="1">
        <w:r w:rsidRPr="009D55E3">
          <w:rPr>
            <w:rStyle w:val="Hyperlink"/>
            <w:rFonts w:eastAsiaTheme="minorHAnsi"/>
            <w:sz w:val="28"/>
            <w:szCs w:val="28"/>
          </w:rPr>
          <w:t>jennifer.foster@alaska.gov</w:t>
        </w:r>
      </w:hyperlink>
      <w:r w:rsidR="003659B0">
        <w:rPr>
          <w:rFonts w:eastAsiaTheme="minorHAnsi"/>
          <w:color w:val="4D4D4F"/>
          <w:sz w:val="28"/>
          <w:szCs w:val="28"/>
        </w:rPr>
        <w:t>, 907-</w:t>
      </w:r>
      <w:r w:rsidR="00EE7C2C">
        <w:rPr>
          <w:rFonts w:eastAsiaTheme="minorHAnsi"/>
          <w:color w:val="4D4D4F"/>
          <w:sz w:val="28"/>
          <w:szCs w:val="28"/>
        </w:rPr>
        <w:t>269-</w:t>
      </w:r>
      <w:r w:rsidR="00466EE8">
        <w:rPr>
          <w:rFonts w:eastAsiaTheme="minorHAnsi"/>
          <w:color w:val="4D4D4F"/>
          <w:sz w:val="28"/>
          <w:szCs w:val="28"/>
        </w:rPr>
        <w:t>4074</w:t>
      </w:r>
      <w:r w:rsidRPr="009D55E3">
        <w:rPr>
          <w:rFonts w:eastAsiaTheme="minorHAnsi"/>
          <w:color w:val="4D4D4F"/>
          <w:sz w:val="28"/>
          <w:szCs w:val="28"/>
        </w:rPr>
        <w:t>)</w:t>
      </w:r>
      <w:r w:rsidR="00466EE8">
        <w:rPr>
          <w:rFonts w:eastAsiaTheme="minorHAnsi"/>
          <w:color w:val="4D4D4F"/>
          <w:sz w:val="28"/>
          <w:szCs w:val="28"/>
        </w:rPr>
        <w:t>.</w:t>
      </w:r>
    </w:p>
    <w:p w14:paraId="5DEDB1B0" w14:textId="77777777" w:rsidR="004D0649" w:rsidRPr="009D55E3" w:rsidRDefault="004D0649" w:rsidP="009D55E3">
      <w:pPr>
        <w:widowControl/>
        <w:adjustRightInd w:val="0"/>
        <w:rPr>
          <w:rFonts w:eastAsiaTheme="minorHAnsi"/>
          <w:color w:val="4D4D4F"/>
          <w:sz w:val="28"/>
          <w:szCs w:val="28"/>
        </w:rPr>
      </w:pPr>
    </w:p>
    <w:p w14:paraId="5DBEF3F0" w14:textId="5FCD0DF1" w:rsidR="002A6562" w:rsidRPr="003F02E7" w:rsidRDefault="002A6562" w:rsidP="003F02E7">
      <w:pPr>
        <w:jc w:val="both"/>
        <w:rPr>
          <w:rFonts w:ascii="CIDFont+F1" w:eastAsiaTheme="minorHAnsi" w:hAnsi="CIDFont+F1" w:cs="CIDFont+F1"/>
          <w:color w:val="4D4D4F"/>
          <w:sz w:val="17"/>
          <w:szCs w:val="17"/>
        </w:rPr>
      </w:pPr>
    </w:p>
    <w:p w14:paraId="1FDDEB48" w14:textId="203B9849" w:rsidR="002A6562" w:rsidRDefault="003F02E7" w:rsidP="00EA1CC7">
      <w:r>
        <w:rPr>
          <w:noProof/>
        </w:rPr>
        <mc:AlternateContent>
          <mc:Choice Requires="wps">
            <w:drawing>
              <wp:anchor distT="0" distB="0" distL="114300" distR="114300" simplePos="0" relativeHeight="251659264" behindDoc="1" locked="0" layoutInCell="1" allowOverlap="1" wp14:anchorId="294DFBEB" wp14:editId="472F75F2">
                <wp:simplePos x="0" y="0"/>
                <wp:positionH relativeFrom="column">
                  <wp:posOffset>-140079</wp:posOffset>
                </wp:positionH>
                <wp:positionV relativeFrom="paragraph">
                  <wp:posOffset>126886</wp:posOffset>
                </wp:positionV>
                <wp:extent cx="7383439" cy="2142699"/>
                <wp:effectExtent l="0" t="0" r="27305" b="10160"/>
                <wp:wrapNone/>
                <wp:docPr id="1" name="Rectangle: Rounded Corners 1"/>
                <wp:cNvGraphicFramePr/>
                <a:graphic xmlns:a="http://schemas.openxmlformats.org/drawingml/2006/main">
                  <a:graphicData uri="http://schemas.microsoft.com/office/word/2010/wordprocessingShape">
                    <wps:wsp>
                      <wps:cNvSpPr/>
                      <wps:spPr>
                        <a:xfrm>
                          <a:off x="0" y="0"/>
                          <a:ext cx="7383439" cy="214269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C1363C" id="Rectangle: Rounded Corners 1" o:spid="_x0000_s1026" style="position:absolute;margin-left:-11.05pt;margin-top:10pt;width:581.35pt;height:168.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" fillcolor="#4f81bd [3204]" strokecolor="#243f60 [1604]" strokeweight="2pt"/>
            </w:pict>
          </mc:Fallback>
        </mc:AlternateContent>
      </w:r>
    </w:p>
    <w:p w14:paraId="2A5D3F7C" w14:textId="75A119A0" w:rsidR="003F02E7" w:rsidRDefault="003F02E7" w:rsidP="003F02E7">
      <w:pPr>
        <w:jc w:val="center"/>
        <w:rPr>
          <w:b/>
          <w:bCs/>
        </w:rPr>
      </w:pPr>
      <w:r>
        <w:rPr>
          <w:b/>
          <w:bCs/>
        </w:rPr>
        <w:t>For Laboratory Use Only</w:t>
      </w:r>
    </w:p>
    <w:p w14:paraId="4061177F" w14:textId="77777777" w:rsidR="003F02E7" w:rsidRDefault="003F02E7" w:rsidP="003F02E7">
      <w:pPr>
        <w:jc w:val="center"/>
        <w:rPr>
          <w:b/>
          <w:bCs/>
        </w:rPr>
      </w:pPr>
    </w:p>
    <w:p w14:paraId="6F693FC9" w14:textId="6817AAD6" w:rsidR="003F02E7" w:rsidRDefault="003F02E7" w:rsidP="003F02E7">
      <w:pPr>
        <w:rPr>
          <w:b/>
          <w:bCs/>
        </w:rPr>
      </w:pPr>
      <w:r>
        <w:rPr>
          <w:b/>
          <w:bCs/>
        </w:rPr>
        <w:t>Laboratory Case #:</w:t>
      </w:r>
      <w:r>
        <w:rPr>
          <w:b/>
          <w:bCs/>
        </w:rPr>
        <w:tab/>
      </w:r>
      <w:r>
        <w:rPr>
          <w:b/>
          <w:bCs/>
        </w:rPr>
        <w:tab/>
      </w:r>
      <w:r w:rsidRPr="003F02E7">
        <w:rPr>
          <w:b/>
          <w:bCs/>
          <w:u w:val="single"/>
        </w:rPr>
        <w:fldChar w:fldCharType="begin">
          <w:ffData>
            <w:name w:val="Text12"/>
            <w:enabled/>
            <w:calcOnExit w:val="0"/>
            <w:textInput/>
          </w:ffData>
        </w:fldChar>
      </w:r>
      <w:bookmarkStart w:id="0" w:name="Text12"/>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bookmarkEnd w:id="0"/>
    </w:p>
    <w:p w14:paraId="05039C55" w14:textId="5C454291" w:rsidR="003F02E7" w:rsidRDefault="003F02E7" w:rsidP="003F02E7">
      <w:pPr>
        <w:rPr>
          <w:b/>
          <w:bCs/>
        </w:rPr>
      </w:pPr>
      <w:r>
        <w:rPr>
          <w:b/>
          <w:bCs/>
        </w:rPr>
        <w:t>Laboratory Item #:</w:t>
      </w:r>
      <w:r>
        <w:rPr>
          <w:b/>
          <w:bCs/>
        </w:rPr>
        <w:tab/>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p>
    <w:p w14:paraId="014F59C9" w14:textId="5BA822A0" w:rsidR="003F02E7" w:rsidRDefault="003F02E7" w:rsidP="003F02E7">
      <w:pPr>
        <w:rPr>
          <w:b/>
          <w:bCs/>
        </w:rPr>
      </w:pPr>
      <w:r>
        <w:rPr>
          <w:b/>
          <w:bCs/>
        </w:rPr>
        <w:t>CODIS Specimen ID:</w:t>
      </w:r>
      <w:r>
        <w:rPr>
          <w:b/>
          <w:bCs/>
        </w:rPr>
        <w:tab/>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p>
    <w:p w14:paraId="006B13F8" w14:textId="450493D5" w:rsidR="003F02E7" w:rsidRDefault="003F02E7" w:rsidP="003F02E7">
      <w:pPr>
        <w:rPr>
          <w:b/>
          <w:bCs/>
        </w:rPr>
      </w:pPr>
      <w:r>
        <w:rPr>
          <w:b/>
          <w:bCs/>
        </w:rPr>
        <w:t>Item Description:</w:t>
      </w:r>
      <w:r>
        <w:rPr>
          <w:b/>
          <w:bCs/>
        </w:rPr>
        <w:tab/>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p>
    <w:p w14:paraId="11D6880B" w14:textId="5FE186F2" w:rsidR="003F02E7" w:rsidRPr="003F02E7" w:rsidRDefault="003F02E7" w:rsidP="003F02E7">
      <w:pPr>
        <w:rPr>
          <w:b/>
          <w:bCs/>
        </w:rPr>
      </w:pPr>
      <w:r>
        <w:rPr>
          <w:b/>
          <w:bCs/>
        </w:rPr>
        <w:t>Date Rapidly Enabled:</w:t>
      </w:r>
      <w:r>
        <w:rPr>
          <w:b/>
          <w:bCs/>
        </w:rPr>
        <w:tab/>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r>
        <w:rPr>
          <w:b/>
          <w:bCs/>
        </w:rPr>
        <w:tab/>
      </w:r>
      <w:r>
        <w:rPr>
          <w:b/>
          <w:bCs/>
        </w:rPr>
        <w:tab/>
      </w:r>
      <w:r>
        <w:rPr>
          <w:b/>
          <w:bCs/>
        </w:rPr>
        <w:tab/>
        <w:t>By:</w:t>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p>
    <w:p w14:paraId="63955ECF" w14:textId="24536970" w:rsidR="003F02E7" w:rsidRDefault="003F02E7" w:rsidP="003F02E7">
      <w:pPr>
        <w:rPr>
          <w:b/>
          <w:bCs/>
          <w:u w:val="single"/>
        </w:rPr>
      </w:pPr>
      <w:r>
        <w:rPr>
          <w:b/>
          <w:bCs/>
        </w:rPr>
        <w:t>Recertification Date(s):</w:t>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r>
        <w:rPr>
          <w:b/>
          <w:bCs/>
        </w:rPr>
        <w:tab/>
      </w:r>
      <w:r>
        <w:rPr>
          <w:b/>
          <w:bCs/>
        </w:rPr>
        <w:tab/>
      </w:r>
      <w:r>
        <w:rPr>
          <w:b/>
          <w:bCs/>
        </w:rPr>
        <w:tab/>
        <w:t>By:</w:t>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p>
    <w:p w14:paraId="5EB48F8C" w14:textId="77777777" w:rsidR="003F02E7" w:rsidRDefault="003F02E7" w:rsidP="003F02E7">
      <w:pPr>
        <w:rPr>
          <w:b/>
          <w:bCs/>
          <w:u w:val="single"/>
        </w:rPr>
      </w:pPr>
      <w:r>
        <w:rPr>
          <w:b/>
          <w:bCs/>
        </w:rPr>
        <w:tab/>
      </w:r>
      <w:r>
        <w:rPr>
          <w:b/>
          <w:bCs/>
        </w:rPr>
        <w:tab/>
      </w:r>
      <w:r>
        <w:rPr>
          <w:b/>
          <w:bCs/>
        </w:rPr>
        <w:tab/>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r>
        <w:rPr>
          <w:b/>
          <w:bCs/>
        </w:rPr>
        <w:tab/>
      </w:r>
      <w:r>
        <w:rPr>
          <w:b/>
          <w:bCs/>
        </w:rPr>
        <w:tab/>
      </w:r>
      <w:r>
        <w:rPr>
          <w:b/>
          <w:bCs/>
        </w:rPr>
        <w:tab/>
        <w:t>By:</w:t>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p>
    <w:p w14:paraId="49D1FB7C" w14:textId="77777777" w:rsidR="003F02E7" w:rsidRDefault="003F02E7" w:rsidP="003F02E7">
      <w:pPr>
        <w:rPr>
          <w:b/>
          <w:bCs/>
          <w:u w:val="single"/>
        </w:rPr>
      </w:pPr>
      <w:r>
        <w:rPr>
          <w:b/>
          <w:bCs/>
        </w:rPr>
        <w:tab/>
      </w:r>
      <w:r>
        <w:rPr>
          <w:b/>
          <w:bCs/>
        </w:rPr>
        <w:tab/>
      </w:r>
      <w:r>
        <w:rPr>
          <w:b/>
          <w:bCs/>
        </w:rPr>
        <w:tab/>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r>
        <w:rPr>
          <w:b/>
          <w:bCs/>
        </w:rPr>
        <w:tab/>
      </w:r>
      <w:r>
        <w:rPr>
          <w:b/>
          <w:bCs/>
        </w:rPr>
        <w:tab/>
      </w:r>
      <w:r>
        <w:rPr>
          <w:b/>
          <w:bCs/>
        </w:rPr>
        <w:tab/>
        <w:t>By:</w:t>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p>
    <w:p w14:paraId="2C7FA5F7" w14:textId="77777777" w:rsidR="003F02E7" w:rsidRDefault="003F02E7" w:rsidP="003F02E7">
      <w:pPr>
        <w:rPr>
          <w:b/>
          <w:bCs/>
          <w:u w:val="single"/>
        </w:rPr>
      </w:pPr>
      <w:r>
        <w:rPr>
          <w:b/>
          <w:bCs/>
        </w:rPr>
        <w:tab/>
      </w:r>
      <w:r>
        <w:rPr>
          <w:b/>
          <w:bCs/>
        </w:rPr>
        <w:tab/>
      </w:r>
      <w:r>
        <w:rPr>
          <w:b/>
          <w:bCs/>
        </w:rPr>
        <w:tab/>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r>
        <w:rPr>
          <w:b/>
          <w:bCs/>
        </w:rPr>
        <w:tab/>
      </w:r>
      <w:r>
        <w:rPr>
          <w:b/>
          <w:bCs/>
        </w:rPr>
        <w:tab/>
      </w:r>
      <w:r>
        <w:rPr>
          <w:b/>
          <w:bCs/>
        </w:rPr>
        <w:tab/>
        <w:t>By:</w:t>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p>
    <w:p w14:paraId="54D07009" w14:textId="65C64E57" w:rsidR="003F02E7" w:rsidRDefault="003F02E7" w:rsidP="00EA1CC7">
      <w:pPr>
        <w:rPr>
          <w:b/>
          <w:bCs/>
          <w:u w:val="single"/>
        </w:rPr>
      </w:pPr>
      <w:r>
        <w:rPr>
          <w:b/>
          <w:bCs/>
        </w:rPr>
        <w:tab/>
      </w:r>
      <w:r>
        <w:rPr>
          <w:b/>
          <w:bCs/>
        </w:rPr>
        <w:tab/>
      </w:r>
      <w:r>
        <w:rPr>
          <w:b/>
          <w:bCs/>
        </w:rPr>
        <w:tab/>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r>
        <w:rPr>
          <w:b/>
          <w:bCs/>
        </w:rPr>
        <w:tab/>
      </w:r>
      <w:r>
        <w:rPr>
          <w:b/>
          <w:bCs/>
        </w:rPr>
        <w:tab/>
      </w:r>
      <w:r>
        <w:rPr>
          <w:b/>
          <w:bCs/>
        </w:rPr>
        <w:tab/>
        <w:t>By:</w:t>
      </w:r>
      <w:r>
        <w:rPr>
          <w:b/>
          <w:bCs/>
        </w:rPr>
        <w:tab/>
      </w:r>
      <w:r w:rsidRPr="003F02E7">
        <w:rPr>
          <w:b/>
          <w:bCs/>
          <w:u w:val="single"/>
        </w:rPr>
        <w:fldChar w:fldCharType="begin">
          <w:ffData>
            <w:name w:val="Text12"/>
            <w:enabled/>
            <w:calcOnExit w:val="0"/>
            <w:textInput/>
          </w:ffData>
        </w:fldChar>
      </w:r>
      <w:r w:rsidRPr="003F02E7">
        <w:rPr>
          <w:b/>
          <w:bCs/>
          <w:u w:val="single"/>
        </w:rPr>
        <w:instrText xml:space="preserve"> FORMTEXT </w:instrText>
      </w:r>
      <w:r w:rsidRPr="003F02E7">
        <w:rPr>
          <w:b/>
          <w:bCs/>
          <w:u w:val="single"/>
        </w:rPr>
      </w:r>
      <w:r w:rsidRPr="003F02E7">
        <w:rPr>
          <w:b/>
          <w:bCs/>
          <w:u w:val="single"/>
        </w:rPr>
        <w:fldChar w:fldCharType="separate"/>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noProof/>
          <w:u w:val="single"/>
        </w:rPr>
        <w:t> </w:t>
      </w:r>
      <w:r w:rsidRPr="003F02E7">
        <w:rPr>
          <w:b/>
          <w:bCs/>
          <w:u w:val="single"/>
        </w:rPr>
        <w:fldChar w:fldCharType="end"/>
      </w:r>
    </w:p>
    <w:p w14:paraId="03B85180" w14:textId="77777777" w:rsidR="003F02E7" w:rsidRPr="003F02E7" w:rsidRDefault="003F02E7" w:rsidP="00EA1CC7">
      <w:pPr>
        <w:rPr>
          <w:b/>
          <w:bCs/>
          <w:u w:val="single"/>
        </w:rPr>
      </w:pPr>
    </w:p>
    <w:p w14:paraId="14ECDD4E" w14:textId="77777777" w:rsidR="003F02E7" w:rsidRPr="00EA1CC7" w:rsidRDefault="003F02E7" w:rsidP="00EA1CC7"/>
    <w:p w14:paraId="1F97E913" w14:textId="558D505A" w:rsidR="002A6562" w:rsidRPr="00EA1CC7" w:rsidRDefault="00D30DD6" w:rsidP="00EA1CC7">
      <w:r w:rsidRPr="00EA1CC7">
        <w:t>denotes required field *</w:t>
      </w:r>
    </w:p>
    <w:p w14:paraId="6B1658B3" w14:textId="7CFE4A8A" w:rsidR="001F2191" w:rsidRDefault="005525A6" w:rsidP="00EA1CC7">
      <w:r>
        <w:t>*</w:t>
      </w:r>
      <w:r w:rsidR="00525A64">
        <w:t>Date</w:t>
      </w:r>
      <w:r w:rsidR="001F2191">
        <w:t xml:space="preserve"> </w:t>
      </w:r>
      <w:r w:rsidR="007B582D">
        <w:rPr>
          <w:u w:val="single"/>
        </w:rPr>
        <w:fldChar w:fldCharType="begin">
          <w:ffData>
            <w:name w:val="Text1"/>
            <w:enabled/>
            <w:calcOnExit w:val="0"/>
            <w:textInput>
              <w:maxLength w:val="10"/>
            </w:textInput>
          </w:ffData>
        </w:fldChar>
      </w:r>
      <w:r w:rsidR="007B582D">
        <w:rPr>
          <w:u w:val="single"/>
        </w:rPr>
        <w:instrText xml:space="preserve"> FORMTEXT </w:instrText>
      </w:r>
      <w:r w:rsidR="007B582D">
        <w:rPr>
          <w:u w:val="single"/>
        </w:rPr>
      </w:r>
      <w:r w:rsidR="007B582D">
        <w:rPr>
          <w:u w:val="single"/>
        </w:rPr>
        <w:fldChar w:fldCharType="separate"/>
      </w:r>
      <w:r w:rsidR="007B582D">
        <w:rPr>
          <w:noProof/>
          <w:u w:val="single"/>
        </w:rPr>
        <w:t> </w:t>
      </w:r>
      <w:r w:rsidR="007B582D">
        <w:rPr>
          <w:noProof/>
          <w:u w:val="single"/>
        </w:rPr>
        <w:t> </w:t>
      </w:r>
      <w:r w:rsidR="007B582D">
        <w:rPr>
          <w:noProof/>
          <w:u w:val="single"/>
        </w:rPr>
        <w:t> </w:t>
      </w:r>
      <w:r w:rsidR="007B582D">
        <w:rPr>
          <w:noProof/>
          <w:u w:val="single"/>
        </w:rPr>
        <w:t> </w:t>
      </w:r>
      <w:r w:rsidR="007B582D">
        <w:rPr>
          <w:noProof/>
          <w:u w:val="single"/>
        </w:rPr>
        <w:t> </w:t>
      </w:r>
      <w:r w:rsidR="007B582D">
        <w:rPr>
          <w:u w:val="single"/>
        </w:rPr>
        <w:fldChar w:fldCharType="end"/>
      </w:r>
    </w:p>
    <w:p w14:paraId="21D53A8F" w14:textId="35255E7F" w:rsidR="002A6562" w:rsidRPr="00EA1CC7" w:rsidRDefault="009004BE" w:rsidP="00EA1CC7">
      <w:r>
        <w:t>*Inv</w:t>
      </w:r>
      <w:r w:rsidR="00D30DD6" w:rsidRPr="00EA1CC7">
        <w:t>estigative Agency ID</w:t>
      </w:r>
      <w:r w:rsidR="00466AEF">
        <w:t xml:space="preserve"> </w:t>
      </w:r>
      <w:r w:rsidR="000D12BF">
        <w:rPr>
          <w:u w:val="single"/>
        </w:rPr>
        <w:fldChar w:fldCharType="begin">
          <w:ffData>
            <w:name w:val="Text1"/>
            <w:enabled/>
            <w:calcOnExit w:val="0"/>
            <w:textInput>
              <w:maxLength w:val="10"/>
            </w:textInput>
          </w:ffData>
        </w:fldChar>
      </w:r>
      <w:bookmarkStart w:id="1" w:name="Text1"/>
      <w:r w:rsidR="000D12BF">
        <w:rPr>
          <w:u w:val="single"/>
        </w:rPr>
        <w:instrText xml:space="preserve"> FORMTEXT </w:instrText>
      </w:r>
      <w:r w:rsidR="000D12BF">
        <w:rPr>
          <w:u w:val="single"/>
        </w:rPr>
      </w:r>
      <w:r w:rsidR="000D12BF">
        <w:rPr>
          <w:u w:val="single"/>
        </w:rPr>
        <w:fldChar w:fldCharType="separate"/>
      </w:r>
      <w:r w:rsidR="000D12BF">
        <w:rPr>
          <w:noProof/>
          <w:u w:val="single"/>
        </w:rPr>
        <w:t> </w:t>
      </w:r>
      <w:r w:rsidR="000D12BF">
        <w:rPr>
          <w:noProof/>
          <w:u w:val="single"/>
        </w:rPr>
        <w:t> </w:t>
      </w:r>
      <w:r w:rsidR="000D12BF">
        <w:rPr>
          <w:noProof/>
          <w:u w:val="single"/>
        </w:rPr>
        <w:t> </w:t>
      </w:r>
      <w:r w:rsidR="000D12BF">
        <w:rPr>
          <w:noProof/>
          <w:u w:val="single"/>
        </w:rPr>
        <w:t> </w:t>
      </w:r>
      <w:r w:rsidR="000D12BF">
        <w:rPr>
          <w:noProof/>
          <w:u w:val="single"/>
        </w:rPr>
        <w:t> </w:t>
      </w:r>
      <w:r w:rsidR="000D12BF">
        <w:rPr>
          <w:u w:val="single"/>
        </w:rPr>
        <w:fldChar w:fldCharType="end"/>
      </w:r>
      <w:bookmarkEnd w:id="1"/>
      <w:r w:rsidR="00525A64">
        <w:tab/>
      </w:r>
      <w:r w:rsidR="00525A64">
        <w:tab/>
      </w:r>
      <w:r w:rsidR="00525A64">
        <w:tab/>
      </w:r>
    </w:p>
    <w:p w14:paraId="0C344812" w14:textId="637D35FF" w:rsidR="002A6562" w:rsidRPr="00877293" w:rsidRDefault="00D30DD6" w:rsidP="00EA1CC7">
      <w:pPr>
        <w:rPr>
          <w:sz w:val="16"/>
          <w:szCs w:val="16"/>
        </w:rPr>
      </w:pPr>
      <w:r w:rsidRPr="00877293">
        <w:rPr>
          <w:sz w:val="16"/>
          <w:szCs w:val="16"/>
        </w:rPr>
        <w:t>(ORI of the investigative agency. This is the agency’s ORI that is monitored 24 hours a day for NCIC Hit Confirmation)</w:t>
      </w:r>
    </w:p>
    <w:p w14:paraId="4CBD9AA4" w14:textId="77777777" w:rsidR="002A6562" w:rsidRPr="00EA1CC7" w:rsidRDefault="002A6562" w:rsidP="00EA1CC7"/>
    <w:p w14:paraId="20E25B56" w14:textId="1BEDF58E" w:rsidR="002A6562" w:rsidRPr="00EA1CC7" w:rsidRDefault="009004BE" w:rsidP="00EA1CC7">
      <w:r>
        <w:t>*</w:t>
      </w:r>
      <w:r w:rsidR="00D30DD6" w:rsidRPr="00EA1CC7">
        <w:t>Investigative Case Tracking ID*</w:t>
      </w:r>
      <w:r w:rsidR="00FC38E5">
        <w:t xml:space="preserve"> </w:t>
      </w:r>
      <w:r w:rsidR="00C07DF0">
        <w:rPr>
          <w:u w:val="single"/>
        </w:rPr>
        <w:fldChar w:fldCharType="begin">
          <w:ffData>
            <w:name w:val="Text2"/>
            <w:enabled/>
            <w:calcOnExit w:val="0"/>
            <w:statusText w:type="text" w:val="The police investigative agency’s reference   tracking number for the case that yielded the evidence item. "/>
            <w:textInput>
              <w:maxLength w:val="32"/>
            </w:textInput>
          </w:ffData>
        </w:fldChar>
      </w:r>
      <w:bookmarkStart w:id="2" w:name="Text2"/>
      <w:r w:rsidR="00C07DF0">
        <w:rPr>
          <w:u w:val="single"/>
        </w:rPr>
        <w:instrText xml:space="preserve"> FORMTEXT </w:instrText>
      </w:r>
      <w:r w:rsidR="00C07DF0">
        <w:rPr>
          <w:u w:val="single"/>
        </w:rPr>
      </w:r>
      <w:r w:rsidR="00C07DF0">
        <w:rPr>
          <w:u w:val="single"/>
        </w:rPr>
        <w:fldChar w:fldCharType="separate"/>
      </w:r>
      <w:r w:rsidR="00C07DF0">
        <w:rPr>
          <w:noProof/>
          <w:u w:val="single"/>
        </w:rPr>
        <w:t> </w:t>
      </w:r>
      <w:r w:rsidR="00C07DF0">
        <w:rPr>
          <w:noProof/>
          <w:u w:val="single"/>
        </w:rPr>
        <w:t> </w:t>
      </w:r>
      <w:r w:rsidR="00C07DF0">
        <w:rPr>
          <w:noProof/>
          <w:u w:val="single"/>
        </w:rPr>
        <w:t> </w:t>
      </w:r>
      <w:r w:rsidR="00C07DF0">
        <w:rPr>
          <w:noProof/>
          <w:u w:val="single"/>
        </w:rPr>
        <w:t> </w:t>
      </w:r>
      <w:r w:rsidR="00C07DF0">
        <w:rPr>
          <w:noProof/>
          <w:u w:val="single"/>
        </w:rPr>
        <w:t> </w:t>
      </w:r>
      <w:r w:rsidR="00C07DF0">
        <w:rPr>
          <w:u w:val="single"/>
        </w:rPr>
        <w:fldChar w:fldCharType="end"/>
      </w:r>
      <w:bookmarkEnd w:id="2"/>
    </w:p>
    <w:p w14:paraId="26D6B4A1" w14:textId="13A01281" w:rsidR="002A6562" w:rsidRPr="00877293" w:rsidRDefault="00D30DD6" w:rsidP="00EA1CC7">
      <w:pPr>
        <w:rPr>
          <w:sz w:val="16"/>
          <w:szCs w:val="16"/>
        </w:rPr>
      </w:pPr>
      <w:r w:rsidRPr="00877293">
        <w:rPr>
          <w:sz w:val="16"/>
          <w:szCs w:val="16"/>
        </w:rPr>
        <w:t>(Police investigative agency’s reference tracking number for this case)</w:t>
      </w:r>
    </w:p>
    <w:p w14:paraId="15DC5BC8" w14:textId="77777777" w:rsidR="002A6562" w:rsidRPr="00EA1CC7" w:rsidRDefault="002A6562" w:rsidP="00EA1CC7"/>
    <w:p w14:paraId="5F3CC351" w14:textId="75674CBB" w:rsidR="00690B3F" w:rsidRDefault="00D30DD6" w:rsidP="00EA1CC7">
      <w:r w:rsidRPr="00EA1CC7">
        <w:t xml:space="preserve">Investigative Case Alias </w:t>
      </w:r>
      <w:r w:rsidR="00B1333C">
        <w:rPr>
          <w:u w:val="single"/>
        </w:rPr>
        <w:fldChar w:fldCharType="begin">
          <w:ffData>
            <w:name w:val="Text3"/>
            <w:enabled/>
            <w:calcOnExit w:val="0"/>
            <w:statusText w:type="text" w:val="The name sometimes given to notorious or serial crimes by investigative agencies. This field is included in the UDN message to aid in reco"/>
            <w:textInput>
              <w:maxLength w:val="64"/>
            </w:textInput>
          </w:ffData>
        </w:fldChar>
      </w:r>
      <w:bookmarkStart w:id="3" w:name="Text3"/>
      <w:r w:rsidR="00B1333C">
        <w:rPr>
          <w:u w:val="single"/>
        </w:rPr>
        <w:instrText xml:space="preserve"> FORMTEXT </w:instrText>
      </w:r>
      <w:r w:rsidR="00B1333C">
        <w:rPr>
          <w:u w:val="single"/>
        </w:rPr>
      </w:r>
      <w:r w:rsidR="00B1333C">
        <w:rPr>
          <w:u w:val="single"/>
        </w:rPr>
        <w:fldChar w:fldCharType="separate"/>
      </w:r>
      <w:r w:rsidR="00B1333C">
        <w:rPr>
          <w:noProof/>
          <w:u w:val="single"/>
        </w:rPr>
        <w:t> </w:t>
      </w:r>
      <w:r w:rsidR="00B1333C">
        <w:rPr>
          <w:noProof/>
          <w:u w:val="single"/>
        </w:rPr>
        <w:t> </w:t>
      </w:r>
      <w:r w:rsidR="00B1333C">
        <w:rPr>
          <w:noProof/>
          <w:u w:val="single"/>
        </w:rPr>
        <w:t> </w:t>
      </w:r>
      <w:r w:rsidR="00B1333C">
        <w:rPr>
          <w:noProof/>
          <w:u w:val="single"/>
        </w:rPr>
        <w:t> </w:t>
      </w:r>
      <w:r w:rsidR="00B1333C">
        <w:rPr>
          <w:noProof/>
          <w:u w:val="single"/>
        </w:rPr>
        <w:t> </w:t>
      </w:r>
      <w:r w:rsidR="00B1333C">
        <w:rPr>
          <w:u w:val="single"/>
        </w:rPr>
        <w:fldChar w:fldCharType="end"/>
      </w:r>
      <w:bookmarkEnd w:id="3"/>
    </w:p>
    <w:p w14:paraId="4BF9FD1F" w14:textId="1BF6190A" w:rsidR="00690B3F" w:rsidRDefault="00D30DD6" w:rsidP="00EA1CC7">
      <w:r w:rsidRPr="00EA1CC7">
        <w:t>Investigator Email Address</w:t>
      </w:r>
      <w:r w:rsidR="00690B3F">
        <w:t xml:space="preserve"> </w:t>
      </w:r>
      <w:r w:rsidR="00E9187B">
        <w:rPr>
          <w:u w:val="single"/>
        </w:rPr>
        <w:fldChar w:fldCharType="begin">
          <w:ffData>
            <w:name w:val="Text4"/>
            <w:enabled/>
            <w:calcOnExit w:val="0"/>
            <w:textInput>
              <w:maxLength w:val="64"/>
            </w:textInput>
          </w:ffData>
        </w:fldChar>
      </w:r>
      <w:bookmarkStart w:id="4" w:name="Text4"/>
      <w:r w:rsidR="00E9187B">
        <w:rPr>
          <w:u w:val="single"/>
        </w:rPr>
        <w:instrText xml:space="preserve"> FORMTEXT </w:instrText>
      </w:r>
      <w:r w:rsidR="00E9187B">
        <w:rPr>
          <w:u w:val="single"/>
        </w:rPr>
      </w:r>
      <w:r w:rsidR="00E9187B">
        <w:rPr>
          <w:u w:val="single"/>
        </w:rPr>
        <w:fldChar w:fldCharType="separate"/>
      </w:r>
      <w:r w:rsidR="00E9187B">
        <w:rPr>
          <w:noProof/>
          <w:u w:val="single"/>
        </w:rPr>
        <w:t> </w:t>
      </w:r>
      <w:r w:rsidR="00E9187B">
        <w:rPr>
          <w:noProof/>
          <w:u w:val="single"/>
        </w:rPr>
        <w:t> </w:t>
      </w:r>
      <w:r w:rsidR="00E9187B">
        <w:rPr>
          <w:noProof/>
          <w:u w:val="single"/>
        </w:rPr>
        <w:t> </w:t>
      </w:r>
      <w:r w:rsidR="00E9187B">
        <w:rPr>
          <w:noProof/>
          <w:u w:val="single"/>
        </w:rPr>
        <w:t> </w:t>
      </w:r>
      <w:r w:rsidR="00E9187B">
        <w:rPr>
          <w:noProof/>
          <w:u w:val="single"/>
        </w:rPr>
        <w:t> </w:t>
      </w:r>
      <w:r w:rsidR="00E9187B">
        <w:rPr>
          <w:u w:val="single"/>
        </w:rPr>
        <w:fldChar w:fldCharType="end"/>
      </w:r>
      <w:bookmarkEnd w:id="4"/>
    </w:p>
    <w:p w14:paraId="41B9D296" w14:textId="050404F3" w:rsidR="002A6562" w:rsidRPr="00EA1CC7" w:rsidRDefault="009004BE" w:rsidP="00EA1CC7">
      <w:r>
        <w:t>*</w:t>
      </w:r>
      <w:r w:rsidR="00D30DD6" w:rsidRPr="00EA1CC7">
        <w:t>Investigator Phone No.</w:t>
      </w:r>
      <w:r w:rsidR="00FC38E5">
        <w:t xml:space="preserve"> </w:t>
      </w:r>
      <w:r w:rsidR="004A38F3">
        <w:rPr>
          <w:u w:val="single"/>
        </w:rPr>
        <w:fldChar w:fldCharType="begin">
          <w:ffData>
            <w:name w:val="Text5"/>
            <w:enabled/>
            <w:calcOnExit w:val="0"/>
            <w:textInput>
              <w:maxLength w:val="14"/>
            </w:textInput>
          </w:ffData>
        </w:fldChar>
      </w:r>
      <w:bookmarkStart w:id="5" w:name="Text5"/>
      <w:r w:rsidR="004A38F3">
        <w:rPr>
          <w:u w:val="single"/>
        </w:rPr>
        <w:instrText xml:space="preserve"> FORMTEXT </w:instrText>
      </w:r>
      <w:r w:rsidR="004A38F3">
        <w:rPr>
          <w:u w:val="single"/>
        </w:rPr>
      </w:r>
      <w:r w:rsidR="004A38F3">
        <w:rPr>
          <w:u w:val="single"/>
        </w:rPr>
        <w:fldChar w:fldCharType="separate"/>
      </w:r>
      <w:r w:rsidR="004A38F3">
        <w:rPr>
          <w:noProof/>
          <w:u w:val="single"/>
        </w:rPr>
        <w:t> </w:t>
      </w:r>
      <w:r w:rsidR="004A38F3">
        <w:rPr>
          <w:noProof/>
          <w:u w:val="single"/>
        </w:rPr>
        <w:t> </w:t>
      </w:r>
      <w:r w:rsidR="004A38F3">
        <w:rPr>
          <w:noProof/>
          <w:u w:val="single"/>
        </w:rPr>
        <w:t> </w:t>
      </w:r>
      <w:r w:rsidR="004A38F3">
        <w:rPr>
          <w:noProof/>
          <w:u w:val="single"/>
        </w:rPr>
        <w:t> </w:t>
      </w:r>
      <w:r w:rsidR="004A38F3">
        <w:rPr>
          <w:noProof/>
          <w:u w:val="single"/>
        </w:rPr>
        <w:t> </w:t>
      </w:r>
      <w:r w:rsidR="004A38F3">
        <w:rPr>
          <w:u w:val="single"/>
        </w:rPr>
        <w:fldChar w:fldCharType="end"/>
      </w:r>
      <w:bookmarkEnd w:id="5"/>
    </w:p>
    <w:p w14:paraId="10D0908C" w14:textId="6035D70C" w:rsidR="002A6562" w:rsidRPr="00EA1CC7" w:rsidRDefault="009004BE" w:rsidP="00EA1CC7">
      <w:r>
        <w:t>*</w:t>
      </w:r>
      <w:r w:rsidR="00D30DD6" w:rsidRPr="00EA1CC7">
        <w:t>Statute of Limitation</w:t>
      </w:r>
      <w:r>
        <w:t xml:space="preserve"> </w:t>
      </w:r>
      <w:r w:rsidR="001F2191">
        <w:rPr>
          <w:u w:val="single"/>
        </w:rPr>
        <w:fldChar w:fldCharType="begin">
          <w:ffData>
            <w:name w:val="Text6"/>
            <w:enabled/>
            <w:calcOnExit w:val="0"/>
            <w:textInput>
              <w:type w:val="date"/>
              <w:format w:val="M/d/yyyy"/>
            </w:textInput>
          </w:ffData>
        </w:fldChar>
      </w:r>
      <w:bookmarkStart w:id="6" w:name="Text6"/>
      <w:r w:rsidR="001F2191">
        <w:rPr>
          <w:u w:val="single"/>
        </w:rPr>
        <w:instrText xml:space="preserve"> FORMTEXT </w:instrText>
      </w:r>
      <w:r w:rsidR="001F2191">
        <w:rPr>
          <w:u w:val="single"/>
        </w:rPr>
      </w:r>
      <w:r w:rsidR="001F2191">
        <w:rPr>
          <w:u w:val="single"/>
        </w:rPr>
        <w:fldChar w:fldCharType="separate"/>
      </w:r>
      <w:r w:rsidR="001F2191">
        <w:rPr>
          <w:noProof/>
          <w:u w:val="single"/>
        </w:rPr>
        <w:t> </w:t>
      </w:r>
      <w:r w:rsidR="001F2191">
        <w:rPr>
          <w:noProof/>
          <w:u w:val="single"/>
        </w:rPr>
        <w:t> </w:t>
      </w:r>
      <w:r w:rsidR="001F2191">
        <w:rPr>
          <w:noProof/>
          <w:u w:val="single"/>
        </w:rPr>
        <w:t> </w:t>
      </w:r>
      <w:r w:rsidR="001F2191">
        <w:rPr>
          <w:noProof/>
          <w:u w:val="single"/>
        </w:rPr>
        <w:t> </w:t>
      </w:r>
      <w:r w:rsidR="001F2191">
        <w:rPr>
          <w:noProof/>
          <w:u w:val="single"/>
        </w:rPr>
        <w:t> </w:t>
      </w:r>
      <w:r w:rsidR="001F2191">
        <w:rPr>
          <w:u w:val="single"/>
        </w:rPr>
        <w:fldChar w:fldCharType="end"/>
      </w:r>
      <w:bookmarkEnd w:id="6"/>
    </w:p>
    <w:p w14:paraId="2C460C59" w14:textId="77777777" w:rsidR="002A6562" w:rsidRPr="00877293" w:rsidRDefault="00D30DD6" w:rsidP="00EA1CC7">
      <w:pPr>
        <w:rPr>
          <w:sz w:val="16"/>
          <w:szCs w:val="16"/>
        </w:rPr>
      </w:pPr>
      <w:r w:rsidRPr="00877293">
        <w:rPr>
          <w:sz w:val="16"/>
          <w:szCs w:val="16"/>
        </w:rPr>
        <w:t>(MM-DD-YYYY format. The charge filing deadline for the crime associated with this case. Must be obtained from the investigator or prosecuting office.)</w:t>
      </w:r>
    </w:p>
    <w:p w14:paraId="165482BC" w14:textId="77777777" w:rsidR="002A6562" w:rsidRPr="00EA1CC7" w:rsidRDefault="002A6562" w:rsidP="00EA1CC7"/>
    <w:p w14:paraId="432815F4" w14:textId="3E5B7FF9" w:rsidR="002A6562" w:rsidRPr="00EA1CC7" w:rsidRDefault="009004BE" w:rsidP="00EA1CC7">
      <w:r>
        <w:t>*</w:t>
      </w:r>
      <w:r w:rsidR="00D30DD6" w:rsidRPr="00EA1CC7">
        <w:t>Offense Description</w:t>
      </w:r>
      <w:r w:rsidR="000054E7">
        <w:t xml:space="preserve"> </w:t>
      </w:r>
      <w:r w:rsidR="001F2191">
        <w:rPr>
          <w:u w:val="single"/>
        </w:rPr>
        <w:fldChar w:fldCharType="begin">
          <w:ffData>
            <w:name w:val="Text11"/>
            <w:enabled/>
            <w:calcOnExit w:val="0"/>
            <w:textInput>
              <w:maxLength w:val="64"/>
            </w:textInput>
          </w:ffData>
        </w:fldChar>
      </w:r>
      <w:bookmarkStart w:id="7" w:name="Text11"/>
      <w:r w:rsidR="001F2191">
        <w:rPr>
          <w:u w:val="single"/>
        </w:rPr>
        <w:instrText xml:space="preserve"> FORMTEXT </w:instrText>
      </w:r>
      <w:r w:rsidR="001F2191">
        <w:rPr>
          <w:u w:val="single"/>
        </w:rPr>
      </w:r>
      <w:r w:rsidR="001F2191">
        <w:rPr>
          <w:u w:val="single"/>
        </w:rPr>
        <w:fldChar w:fldCharType="separate"/>
      </w:r>
      <w:r w:rsidR="001F2191">
        <w:rPr>
          <w:noProof/>
          <w:u w:val="single"/>
        </w:rPr>
        <w:t> </w:t>
      </w:r>
      <w:r w:rsidR="001F2191">
        <w:rPr>
          <w:noProof/>
          <w:u w:val="single"/>
        </w:rPr>
        <w:t> </w:t>
      </w:r>
      <w:r w:rsidR="001F2191">
        <w:rPr>
          <w:noProof/>
          <w:u w:val="single"/>
        </w:rPr>
        <w:t> </w:t>
      </w:r>
      <w:r w:rsidR="001F2191">
        <w:rPr>
          <w:noProof/>
          <w:u w:val="single"/>
        </w:rPr>
        <w:t> </w:t>
      </w:r>
      <w:r w:rsidR="001F2191">
        <w:rPr>
          <w:noProof/>
          <w:u w:val="single"/>
        </w:rPr>
        <w:t> </w:t>
      </w:r>
      <w:r w:rsidR="001F2191">
        <w:rPr>
          <w:u w:val="single"/>
        </w:rPr>
        <w:fldChar w:fldCharType="end"/>
      </w:r>
      <w:bookmarkEnd w:id="7"/>
    </w:p>
    <w:p w14:paraId="73DEF932" w14:textId="6D44315D" w:rsidR="002A6562" w:rsidRPr="00877293" w:rsidRDefault="00D30DD6" w:rsidP="00EA1CC7">
      <w:pPr>
        <w:rPr>
          <w:sz w:val="16"/>
          <w:szCs w:val="16"/>
        </w:rPr>
      </w:pPr>
      <w:r w:rsidRPr="00877293">
        <w:rPr>
          <w:sz w:val="16"/>
          <w:szCs w:val="16"/>
        </w:rPr>
        <w:t>(64-character limit)</w:t>
      </w:r>
    </w:p>
    <w:p w14:paraId="4C0ADEE9" w14:textId="77777777" w:rsidR="002A6562" w:rsidRPr="00EA1CC7" w:rsidRDefault="002A6562" w:rsidP="00EA1CC7"/>
    <w:p w14:paraId="702ADB44" w14:textId="38C65212" w:rsidR="002A6562" w:rsidRPr="00EA1CC7" w:rsidRDefault="009004BE" w:rsidP="00EA1CC7">
      <w:r>
        <w:t>*</w:t>
      </w:r>
      <w:r w:rsidR="00D30DD6" w:rsidRPr="00EA1CC7">
        <w:t>Extradition information</w:t>
      </w:r>
      <w:r>
        <w:t xml:space="preserve"> </w:t>
      </w:r>
      <w:r w:rsidR="001F2191">
        <w:rPr>
          <w:u w:val="single"/>
        </w:rPr>
        <w:fldChar w:fldCharType="begin">
          <w:ffData>
            <w:name w:val="Text8"/>
            <w:enabled/>
            <w:calcOnExit w:val="0"/>
            <w:textInput>
              <w:maxLength w:val="255"/>
            </w:textInput>
          </w:ffData>
        </w:fldChar>
      </w:r>
      <w:bookmarkStart w:id="8" w:name="Text8"/>
      <w:r w:rsidR="001F2191">
        <w:rPr>
          <w:u w:val="single"/>
        </w:rPr>
        <w:instrText xml:space="preserve"> FORMTEXT </w:instrText>
      </w:r>
      <w:r w:rsidR="001F2191">
        <w:rPr>
          <w:u w:val="single"/>
        </w:rPr>
      </w:r>
      <w:r w:rsidR="001F2191">
        <w:rPr>
          <w:u w:val="single"/>
        </w:rPr>
        <w:fldChar w:fldCharType="separate"/>
      </w:r>
      <w:r w:rsidR="001F2191">
        <w:rPr>
          <w:noProof/>
          <w:u w:val="single"/>
        </w:rPr>
        <w:t> </w:t>
      </w:r>
      <w:r w:rsidR="001F2191">
        <w:rPr>
          <w:noProof/>
          <w:u w:val="single"/>
        </w:rPr>
        <w:t> </w:t>
      </w:r>
      <w:r w:rsidR="001F2191">
        <w:rPr>
          <w:noProof/>
          <w:u w:val="single"/>
        </w:rPr>
        <w:t> </w:t>
      </w:r>
      <w:r w:rsidR="001F2191">
        <w:rPr>
          <w:noProof/>
          <w:u w:val="single"/>
        </w:rPr>
        <w:t> </w:t>
      </w:r>
      <w:r w:rsidR="001F2191">
        <w:rPr>
          <w:noProof/>
          <w:u w:val="single"/>
        </w:rPr>
        <w:t> </w:t>
      </w:r>
      <w:r w:rsidR="001F2191">
        <w:rPr>
          <w:u w:val="single"/>
        </w:rPr>
        <w:fldChar w:fldCharType="end"/>
      </w:r>
      <w:bookmarkEnd w:id="8"/>
    </w:p>
    <w:p w14:paraId="372AB8DD" w14:textId="1FE101B2" w:rsidR="002A6562" w:rsidRPr="00877293" w:rsidRDefault="00D30DD6" w:rsidP="00244356">
      <w:pPr>
        <w:rPr>
          <w:sz w:val="16"/>
          <w:szCs w:val="16"/>
        </w:rPr>
      </w:pPr>
      <w:r w:rsidRPr="00877293">
        <w:rPr>
          <w:sz w:val="16"/>
          <w:szCs w:val="16"/>
        </w:rPr>
        <w:t xml:space="preserve">(The investigating agency must be willing to extradite </w:t>
      </w:r>
      <w:r w:rsidR="003F02E7" w:rsidRPr="00877293">
        <w:rPr>
          <w:sz w:val="16"/>
          <w:szCs w:val="16"/>
        </w:rPr>
        <w:t>to</w:t>
      </w:r>
      <w:r w:rsidRPr="00877293">
        <w:rPr>
          <w:sz w:val="16"/>
          <w:szCs w:val="16"/>
        </w:rPr>
        <w:t xml:space="preserve"> enable the profile in DISC.  The minimum information for this field is “yes”; 255-character limit</w:t>
      </w:r>
      <w:r w:rsidR="00244356" w:rsidRPr="00877293">
        <w:rPr>
          <w:sz w:val="16"/>
          <w:szCs w:val="16"/>
        </w:rPr>
        <w:t>. In instances where law enforcement is unable to commit to extradition because extradition is not ultimately their decision, PENDING EXTRADITION DETERMINATION can be added to this field.</w:t>
      </w:r>
      <w:r w:rsidRPr="00877293">
        <w:rPr>
          <w:sz w:val="16"/>
          <w:szCs w:val="16"/>
        </w:rPr>
        <w:t>)</w:t>
      </w:r>
    </w:p>
    <w:p w14:paraId="7D02C52E" w14:textId="77777777" w:rsidR="002A6562" w:rsidRPr="00EA1CC7" w:rsidRDefault="002A6562" w:rsidP="00EA1CC7"/>
    <w:p w14:paraId="1C4A1506" w14:textId="10104656" w:rsidR="002A6562" w:rsidRPr="00EA1CC7" w:rsidRDefault="007060B3" w:rsidP="00EA1CC7">
      <w:r>
        <w:t>*</w:t>
      </w:r>
      <w:r w:rsidR="00D30DD6" w:rsidRPr="00EA1CC7">
        <w:t>Investigative Agency Contact Information</w:t>
      </w:r>
      <w:r w:rsidR="009004BE">
        <w:t xml:space="preserve"> </w:t>
      </w:r>
      <w:r w:rsidR="001F2191" w:rsidRPr="001F2191">
        <w:rPr>
          <w:u w:val="single"/>
        </w:rPr>
        <w:fldChar w:fldCharType="begin">
          <w:ffData>
            <w:name w:val="Text9"/>
            <w:enabled/>
            <w:calcOnExit w:val="0"/>
            <w:textInput>
              <w:maxLength w:val="255"/>
            </w:textInput>
          </w:ffData>
        </w:fldChar>
      </w:r>
      <w:bookmarkStart w:id="9" w:name="Text9"/>
      <w:r w:rsidR="001F2191" w:rsidRPr="001F2191">
        <w:rPr>
          <w:u w:val="single"/>
        </w:rPr>
        <w:instrText xml:space="preserve"> FORMTEXT </w:instrText>
      </w:r>
      <w:r w:rsidR="001F2191" w:rsidRPr="001F2191">
        <w:rPr>
          <w:u w:val="single"/>
        </w:rPr>
      </w:r>
      <w:r w:rsidR="001F2191" w:rsidRPr="001F2191">
        <w:rPr>
          <w:u w:val="single"/>
        </w:rPr>
        <w:fldChar w:fldCharType="separate"/>
      </w:r>
      <w:r w:rsidR="001F2191" w:rsidRPr="001F2191">
        <w:rPr>
          <w:noProof/>
          <w:u w:val="single"/>
        </w:rPr>
        <w:t> </w:t>
      </w:r>
      <w:r w:rsidR="001F2191" w:rsidRPr="001F2191">
        <w:rPr>
          <w:noProof/>
          <w:u w:val="single"/>
        </w:rPr>
        <w:t> </w:t>
      </w:r>
      <w:r w:rsidR="001F2191" w:rsidRPr="001F2191">
        <w:rPr>
          <w:noProof/>
          <w:u w:val="single"/>
        </w:rPr>
        <w:t> </w:t>
      </w:r>
      <w:r w:rsidR="001F2191" w:rsidRPr="001F2191">
        <w:rPr>
          <w:noProof/>
          <w:u w:val="single"/>
        </w:rPr>
        <w:t> </w:t>
      </w:r>
      <w:r w:rsidR="001F2191" w:rsidRPr="001F2191">
        <w:rPr>
          <w:noProof/>
          <w:u w:val="single"/>
        </w:rPr>
        <w:t> </w:t>
      </w:r>
      <w:r w:rsidR="001F2191" w:rsidRPr="001F2191">
        <w:rPr>
          <w:u w:val="single"/>
        </w:rPr>
        <w:fldChar w:fldCharType="end"/>
      </w:r>
      <w:bookmarkEnd w:id="9"/>
    </w:p>
    <w:p w14:paraId="611558A0" w14:textId="732D3E4F" w:rsidR="002A6562" w:rsidRPr="00877293" w:rsidRDefault="00D30DD6" w:rsidP="00EA1CC7">
      <w:pPr>
        <w:rPr>
          <w:sz w:val="16"/>
          <w:szCs w:val="16"/>
        </w:rPr>
      </w:pPr>
      <w:r w:rsidRPr="00877293">
        <w:rPr>
          <w:sz w:val="16"/>
          <w:szCs w:val="16"/>
        </w:rPr>
        <w:t>(Any additional contact information or comments, such as contacts to the investigative agency’s 24-hour desk, Wants &amp; Warrants desk, or other case specific information; 255-character limit)</w:t>
      </w:r>
    </w:p>
    <w:p w14:paraId="0AF5DCFA" w14:textId="007BB50E" w:rsidR="002A6562" w:rsidRPr="00EA1CC7" w:rsidRDefault="002A6562" w:rsidP="00EA1CC7"/>
    <w:p w14:paraId="152B170C" w14:textId="1D3DBA70" w:rsidR="002A6562" w:rsidRPr="00EA1CC7" w:rsidRDefault="00505473" w:rsidP="00EA1CC7">
      <w:r>
        <w:t>Example of completed information:</w:t>
      </w:r>
    </w:p>
    <w:p w14:paraId="62460680" w14:textId="6604ECCB" w:rsidR="002A6562" w:rsidRDefault="00F11457">
      <w:pPr>
        <w:pStyle w:val="BodyText"/>
        <w:spacing w:before="4"/>
        <w:rPr>
          <w:sz w:val="27"/>
        </w:rPr>
      </w:pPr>
      <w:r w:rsidRPr="00F11457">
        <w:rPr>
          <w:noProof/>
          <w:sz w:val="27"/>
        </w:rPr>
        <w:drawing>
          <wp:inline distT="0" distB="0" distL="0" distR="0" wp14:anchorId="65FD0DDF" wp14:editId="46CD2C23">
            <wp:extent cx="3153685" cy="11144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59195" cy="1116372"/>
                    </a:xfrm>
                    <a:prstGeom prst="rect">
                      <a:avLst/>
                    </a:prstGeom>
                  </pic:spPr>
                </pic:pic>
              </a:graphicData>
            </a:graphic>
          </wp:inline>
        </w:drawing>
      </w:r>
    </w:p>
    <w:sectPr w:rsidR="002A6562">
      <w:type w:val="continuous"/>
      <w:pgSz w:w="12240" w:h="15840"/>
      <w:pgMar w:top="80" w:right="94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2433" w14:textId="77777777" w:rsidR="00F837BB" w:rsidRDefault="00F837BB" w:rsidP="00D30DD6">
      <w:r>
        <w:separator/>
      </w:r>
    </w:p>
  </w:endnote>
  <w:endnote w:type="continuationSeparator" w:id="0">
    <w:p w14:paraId="2586EE9B" w14:textId="77777777" w:rsidR="00F837BB" w:rsidRDefault="00F837BB" w:rsidP="00D30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3E5F" w14:textId="77777777" w:rsidR="00A35020" w:rsidRDefault="00A35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966159"/>
      <w:docPartObj>
        <w:docPartGallery w:val="Page Numbers (Bottom of Page)"/>
        <w:docPartUnique/>
      </w:docPartObj>
    </w:sdtPr>
    <w:sdtEndPr/>
    <w:sdtContent>
      <w:sdt>
        <w:sdtPr>
          <w:id w:val="1728636285"/>
          <w:docPartObj>
            <w:docPartGallery w:val="Page Numbers (Top of Page)"/>
            <w:docPartUnique/>
          </w:docPartObj>
        </w:sdtPr>
        <w:sdtEndPr/>
        <w:sdtContent>
          <w:p w14:paraId="2E1EDA65" w14:textId="77777777" w:rsidR="00C315A5" w:rsidRPr="00334141" w:rsidRDefault="00786783">
            <w:pPr>
              <w:pStyle w:val="Footer"/>
              <w:jc w:val="center"/>
              <w:rPr>
                <w:rFonts w:ascii="Arial" w:hAnsi="Arial" w:cs="Arial"/>
                <w:b/>
                <w:bCs/>
                <w:sz w:val="16"/>
                <w:szCs w:val="16"/>
              </w:rPr>
            </w:pPr>
            <w:r w:rsidRPr="00334141">
              <w:rPr>
                <w:rFonts w:ascii="Arial" w:hAnsi="Arial" w:cs="Arial"/>
                <w:sz w:val="16"/>
                <w:szCs w:val="16"/>
              </w:rPr>
              <w:t xml:space="preserve">Page </w:t>
            </w:r>
            <w:r w:rsidRPr="00334141">
              <w:rPr>
                <w:rFonts w:ascii="Arial" w:hAnsi="Arial" w:cs="Arial"/>
                <w:b/>
                <w:bCs/>
                <w:sz w:val="16"/>
                <w:szCs w:val="16"/>
              </w:rPr>
              <w:fldChar w:fldCharType="begin"/>
            </w:r>
            <w:r w:rsidRPr="00334141">
              <w:rPr>
                <w:rFonts w:ascii="Arial" w:hAnsi="Arial" w:cs="Arial"/>
                <w:b/>
                <w:bCs/>
                <w:sz w:val="16"/>
                <w:szCs w:val="16"/>
              </w:rPr>
              <w:instrText xml:space="preserve"> PAGE </w:instrText>
            </w:r>
            <w:r w:rsidRPr="00334141">
              <w:rPr>
                <w:rFonts w:ascii="Arial" w:hAnsi="Arial" w:cs="Arial"/>
                <w:b/>
                <w:bCs/>
                <w:sz w:val="16"/>
                <w:szCs w:val="16"/>
              </w:rPr>
              <w:fldChar w:fldCharType="separate"/>
            </w:r>
            <w:r w:rsidRPr="00334141">
              <w:rPr>
                <w:rFonts w:ascii="Arial" w:hAnsi="Arial" w:cs="Arial"/>
                <w:b/>
                <w:bCs/>
                <w:noProof/>
                <w:sz w:val="16"/>
                <w:szCs w:val="16"/>
              </w:rPr>
              <w:t>2</w:t>
            </w:r>
            <w:r w:rsidRPr="00334141">
              <w:rPr>
                <w:rFonts w:ascii="Arial" w:hAnsi="Arial" w:cs="Arial"/>
                <w:b/>
                <w:bCs/>
                <w:sz w:val="16"/>
                <w:szCs w:val="16"/>
              </w:rPr>
              <w:fldChar w:fldCharType="end"/>
            </w:r>
            <w:r w:rsidRPr="00334141">
              <w:rPr>
                <w:rFonts w:ascii="Arial" w:hAnsi="Arial" w:cs="Arial"/>
                <w:sz w:val="16"/>
                <w:szCs w:val="16"/>
              </w:rPr>
              <w:t xml:space="preserve"> of </w:t>
            </w:r>
            <w:r w:rsidRPr="00334141">
              <w:rPr>
                <w:rFonts w:ascii="Arial" w:hAnsi="Arial" w:cs="Arial"/>
                <w:b/>
                <w:bCs/>
                <w:sz w:val="16"/>
                <w:szCs w:val="16"/>
              </w:rPr>
              <w:fldChar w:fldCharType="begin"/>
            </w:r>
            <w:r w:rsidRPr="00334141">
              <w:rPr>
                <w:rFonts w:ascii="Arial" w:hAnsi="Arial" w:cs="Arial"/>
                <w:b/>
                <w:bCs/>
                <w:sz w:val="16"/>
                <w:szCs w:val="16"/>
              </w:rPr>
              <w:instrText xml:space="preserve"> NUMPAGES  </w:instrText>
            </w:r>
            <w:r w:rsidRPr="00334141">
              <w:rPr>
                <w:rFonts w:ascii="Arial" w:hAnsi="Arial" w:cs="Arial"/>
                <w:b/>
                <w:bCs/>
                <w:sz w:val="16"/>
                <w:szCs w:val="16"/>
              </w:rPr>
              <w:fldChar w:fldCharType="separate"/>
            </w:r>
            <w:r w:rsidRPr="00334141">
              <w:rPr>
                <w:rFonts w:ascii="Arial" w:hAnsi="Arial" w:cs="Arial"/>
                <w:b/>
                <w:bCs/>
                <w:noProof/>
                <w:sz w:val="16"/>
                <w:szCs w:val="16"/>
              </w:rPr>
              <w:t>2</w:t>
            </w:r>
            <w:r w:rsidRPr="00334141">
              <w:rPr>
                <w:rFonts w:ascii="Arial" w:hAnsi="Arial" w:cs="Arial"/>
                <w:b/>
                <w:bCs/>
                <w:sz w:val="16"/>
                <w:szCs w:val="16"/>
              </w:rPr>
              <w:fldChar w:fldCharType="end"/>
            </w:r>
          </w:p>
          <w:p w14:paraId="47D1FB3F" w14:textId="67E682E9" w:rsidR="00786783" w:rsidRDefault="00C315A5">
            <w:pPr>
              <w:pStyle w:val="Footer"/>
              <w:jc w:val="center"/>
            </w:pPr>
            <w:r w:rsidRPr="00334141">
              <w:rPr>
                <w:rFonts w:ascii="Arial" w:hAnsi="Arial" w:cs="Arial"/>
                <w:sz w:val="16"/>
                <w:szCs w:val="16"/>
              </w:rPr>
              <w:t>All printed copies are uncontrolled</w:t>
            </w:r>
            <w:r w:rsidRPr="00334141">
              <w:rPr>
                <w:rFonts w:ascii="Arial" w:hAnsi="Arial" w:cs="Arial"/>
                <w:sz w:val="16"/>
                <w:szCs w:val="16"/>
              </w:rPr>
              <w:tab/>
            </w:r>
            <w:r w:rsidRPr="00334141">
              <w:rPr>
                <w:rFonts w:ascii="Arial" w:hAnsi="Arial" w:cs="Arial"/>
                <w:sz w:val="16"/>
                <w:szCs w:val="16"/>
              </w:rPr>
              <w:tab/>
              <w:t>Approved by CODIS Administrator</w:t>
            </w:r>
          </w:p>
        </w:sdtContent>
      </w:sdt>
    </w:sdtContent>
  </w:sdt>
  <w:p w14:paraId="3CBE2C8D" w14:textId="77777777" w:rsidR="005E07D7" w:rsidRDefault="005E0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D939" w14:textId="77777777" w:rsidR="00A35020" w:rsidRDefault="00A35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04CE" w14:textId="77777777" w:rsidR="00F837BB" w:rsidRDefault="00F837BB" w:rsidP="00D30DD6">
      <w:r>
        <w:separator/>
      </w:r>
    </w:p>
  </w:footnote>
  <w:footnote w:type="continuationSeparator" w:id="0">
    <w:p w14:paraId="1D56F9BF" w14:textId="77777777" w:rsidR="00F837BB" w:rsidRDefault="00F837BB" w:rsidP="00D30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0EB72" w14:textId="77777777" w:rsidR="00A35020" w:rsidRDefault="00A35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0FEE" w14:textId="77777777" w:rsidR="000F268A" w:rsidRDefault="000F268A" w:rsidP="000F268A">
    <w:pPr>
      <w:spacing w:before="72"/>
      <w:ind w:left="939"/>
      <w:jc w:val="center"/>
      <w:rPr>
        <w:rFonts w:ascii="Arial"/>
        <w:sz w:val="16"/>
      </w:rPr>
    </w:pPr>
    <w:r>
      <w:br w:type="column"/>
    </w:r>
    <w:r>
      <w:rPr>
        <w:rFonts w:ascii="Arial"/>
        <w:sz w:val="16"/>
      </w:rPr>
      <w:t>Alaska</w:t>
    </w:r>
    <w:r>
      <w:rPr>
        <w:rFonts w:ascii="Arial"/>
        <w:spacing w:val="-6"/>
        <w:sz w:val="16"/>
      </w:rPr>
      <w:t xml:space="preserve"> </w:t>
    </w:r>
    <w:r>
      <w:rPr>
        <w:rFonts w:ascii="Arial"/>
        <w:sz w:val="16"/>
      </w:rPr>
      <w:t>Scientific</w:t>
    </w:r>
    <w:r>
      <w:rPr>
        <w:rFonts w:ascii="Arial"/>
        <w:spacing w:val="-6"/>
        <w:sz w:val="16"/>
      </w:rPr>
      <w:t xml:space="preserve"> </w:t>
    </w:r>
    <w:r>
      <w:rPr>
        <w:rFonts w:ascii="Arial"/>
        <w:sz w:val="16"/>
      </w:rPr>
      <w:t>Crime</w:t>
    </w:r>
    <w:r>
      <w:rPr>
        <w:rFonts w:ascii="Arial"/>
        <w:spacing w:val="-6"/>
        <w:sz w:val="16"/>
      </w:rPr>
      <w:t xml:space="preserve"> </w:t>
    </w:r>
    <w:r>
      <w:rPr>
        <w:rFonts w:ascii="Arial"/>
        <w:sz w:val="16"/>
      </w:rPr>
      <w:t>Detection</w:t>
    </w:r>
    <w:r>
      <w:rPr>
        <w:rFonts w:ascii="Arial"/>
        <w:spacing w:val="-5"/>
        <w:sz w:val="16"/>
      </w:rPr>
      <w:t xml:space="preserve"> </w:t>
    </w:r>
    <w:r>
      <w:rPr>
        <w:rFonts w:ascii="Arial"/>
        <w:sz w:val="16"/>
      </w:rPr>
      <w:t>Laboratory</w:t>
    </w:r>
  </w:p>
  <w:p w14:paraId="168FC7F3" w14:textId="22908B98" w:rsidR="00A21826" w:rsidRDefault="000F268A" w:rsidP="00A21826">
    <w:pPr>
      <w:spacing w:before="8"/>
      <w:ind w:left="940"/>
      <w:jc w:val="center"/>
      <w:rPr>
        <w:rFonts w:ascii="Arial"/>
        <w:sz w:val="16"/>
      </w:rPr>
    </w:pPr>
    <w:r>
      <w:rPr>
        <w:rFonts w:ascii="Arial"/>
        <w:sz w:val="16"/>
      </w:rPr>
      <w:t>DISC-Enabling</w:t>
    </w:r>
    <w:r>
      <w:rPr>
        <w:rFonts w:ascii="Arial"/>
        <w:spacing w:val="-4"/>
        <w:sz w:val="16"/>
      </w:rPr>
      <w:t xml:space="preserve"> </w:t>
    </w:r>
    <w:r>
      <w:rPr>
        <w:rFonts w:ascii="Arial"/>
        <w:sz w:val="16"/>
      </w:rPr>
      <w:t>Forensic</w:t>
    </w:r>
    <w:r>
      <w:rPr>
        <w:rFonts w:ascii="Arial"/>
        <w:spacing w:val="-5"/>
        <w:sz w:val="16"/>
      </w:rPr>
      <w:t xml:space="preserve"> </w:t>
    </w:r>
    <w:r>
      <w:rPr>
        <w:rFonts w:ascii="Arial"/>
        <w:sz w:val="16"/>
      </w:rPr>
      <w:t>Profiles</w:t>
    </w:r>
    <w:r>
      <w:rPr>
        <w:rFonts w:ascii="Arial"/>
        <w:spacing w:val="-3"/>
        <w:sz w:val="16"/>
      </w:rPr>
      <w:t xml:space="preserve"> </w:t>
    </w:r>
    <w:r>
      <w:rPr>
        <w:rFonts w:ascii="Arial"/>
        <w:sz w:val="16"/>
      </w:rPr>
      <w:t>in</w:t>
    </w:r>
    <w:r>
      <w:rPr>
        <w:rFonts w:ascii="Arial"/>
        <w:spacing w:val="-4"/>
        <w:sz w:val="16"/>
      </w:rPr>
      <w:t xml:space="preserve"> </w:t>
    </w:r>
    <w:r>
      <w:rPr>
        <w:rFonts w:ascii="Arial"/>
        <w:sz w:val="16"/>
      </w:rPr>
      <w:t>CODIS</w:t>
    </w:r>
    <w:r>
      <w:rPr>
        <w:rFonts w:ascii="Arial"/>
        <w:spacing w:val="-4"/>
        <w:sz w:val="16"/>
      </w:rPr>
      <w:t xml:space="preserve"> </w:t>
    </w:r>
  </w:p>
  <w:p w14:paraId="7A51CCF1" w14:textId="6BE40DE3" w:rsidR="00D30DD6" w:rsidRPr="002808EC" w:rsidRDefault="000F268A" w:rsidP="00256F26">
    <w:pPr>
      <w:spacing w:before="72" w:line="249" w:lineRule="auto"/>
      <w:ind w:left="940" w:right="36"/>
      <w:jc w:val="both"/>
      <w:rPr>
        <w:rFonts w:ascii="Arial"/>
        <w:sz w:val="16"/>
      </w:rPr>
    </w:pPr>
    <w:r>
      <w:rPr>
        <w:rFonts w:ascii="Arial"/>
        <w:sz w:val="16"/>
      </w:rPr>
      <w:t>Version:</w:t>
    </w:r>
    <w:r>
      <w:rPr>
        <w:rFonts w:ascii="Arial"/>
        <w:spacing w:val="-4"/>
        <w:sz w:val="16"/>
      </w:rPr>
      <w:t xml:space="preserve"> </w:t>
    </w:r>
    <w:sdt>
      <w:sdtPr>
        <w:rPr>
          <w:rFonts w:ascii="Arial"/>
          <w:sz w:val="16"/>
        </w:rPr>
        <w:alias w:val="Label"/>
        <w:tag w:val="DLCPolicyLabelValue"/>
        <w:id w:val="-957866097"/>
        <w:placeholder>
          <w:docPart w:val="9B0634B81D3E4D31BC9DA7012A2C7394"/>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9A69717D-8141-4004-826D-78083AC1B209}"/>
        <w:text w:multiLine="1"/>
      </w:sdtPr>
      <w:sdtEndPr/>
      <w:sdtContent>
        <w:r w:rsidR="001F2191">
          <w:rPr>
            <w:rFonts w:ascii="Arial"/>
            <w:sz w:val="16"/>
          </w:rPr>
          <w:t>2.5</w:t>
        </w:r>
      </w:sdtContent>
    </w:sdt>
    <w:r w:rsidR="00256F26">
      <w:rPr>
        <w:rFonts w:ascii="Arial"/>
        <w:sz w:val="16"/>
      </w:rPr>
      <w:t xml:space="preserve"> </w:t>
    </w:r>
    <w:r w:rsidR="00256F26">
      <w:rPr>
        <w:rFonts w:ascii="Arial"/>
        <w:sz w:val="16"/>
      </w:rPr>
      <w:tab/>
    </w:r>
    <w:r w:rsidR="00256F26">
      <w:rPr>
        <w:rFonts w:ascii="Arial"/>
        <w:sz w:val="16"/>
      </w:rPr>
      <w:tab/>
    </w:r>
    <w:r w:rsidR="00256F26">
      <w:rPr>
        <w:rFonts w:ascii="Arial"/>
        <w:sz w:val="16"/>
      </w:rPr>
      <w:tab/>
    </w:r>
    <w:r w:rsidR="00256F26">
      <w:rPr>
        <w:rFonts w:ascii="Arial"/>
        <w:sz w:val="16"/>
      </w:rPr>
      <w:tab/>
    </w:r>
    <w:r w:rsidR="00256F26">
      <w:rPr>
        <w:rFonts w:ascii="Arial"/>
        <w:sz w:val="16"/>
      </w:rPr>
      <w:tab/>
    </w:r>
    <w:r w:rsidR="00256F26">
      <w:rPr>
        <w:rFonts w:ascii="Arial"/>
        <w:sz w:val="16"/>
      </w:rPr>
      <w:tab/>
    </w:r>
    <w:r w:rsidR="00256F26">
      <w:rPr>
        <w:rFonts w:ascii="Arial"/>
        <w:sz w:val="16"/>
      </w:rPr>
      <w:tab/>
    </w:r>
    <w:r w:rsidR="00256F26">
      <w:rPr>
        <w:rFonts w:ascii="Arial"/>
        <w:sz w:val="16"/>
      </w:rPr>
      <w:tab/>
    </w:r>
    <w:r w:rsidR="00256F26">
      <w:rPr>
        <w:rFonts w:ascii="Arial"/>
        <w:sz w:val="16"/>
      </w:rPr>
      <w:tab/>
    </w:r>
    <w:r w:rsidR="00256F26">
      <w:rPr>
        <w:rFonts w:ascii="Arial"/>
        <w:sz w:val="16"/>
      </w:rPr>
      <w:tab/>
    </w:r>
    <w:r w:rsidR="002808EC">
      <w:rPr>
        <w:rFonts w:ascii="Arial"/>
        <w:spacing w:val="-1"/>
        <w:sz w:val="16"/>
      </w:rPr>
      <w:t>Effective:</w:t>
    </w:r>
    <w:r w:rsidR="002808EC">
      <w:rPr>
        <w:rFonts w:ascii="Arial"/>
        <w:spacing w:val="-7"/>
        <w:sz w:val="16"/>
      </w:rPr>
      <w:t xml:space="preserve"> </w:t>
    </w:r>
    <w:sdt>
      <w:sdtPr>
        <w:rPr>
          <w:rFonts w:ascii="Arial"/>
          <w:sz w:val="16"/>
        </w:rPr>
        <w:alias w:val="Lab Effective Date"/>
        <w:tag w:val="EffectiveDate"/>
        <w:id w:val="181253841"/>
        <w:placeholder>
          <w:docPart w:val="CC556703D1874549B6F5AEF5CAB0BDC0"/>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9A69717D-8141-4004-826D-78083AC1B209}"/>
        <w:date w:fullDate="2023-03-03T00:00:00Z">
          <w:dateFormat w:val="M/d/yyyy"/>
          <w:lid w:val="en-US"/>
          <w:storeMappedDataAs w:val="dateTime"/>
          <w:calendar w:val="gregorian"/>
        </w:date>
      </w:sdtPr>
      <w:sdtEndPr/>
      <w:sdtContent>
        <w:r w:rsidR="00436E52">
          <w:rPr>
            <w:rFonts w:ascii="Arial" w:hAnsi="Arial"/>
            <w:sz w:val="16"/>
          </w:rPr>
          <w:t>3/3/2023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C39C" w14:textId="77777777" w:rsidR="00A35020" w:rsidRDefault="00A3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484482"/>
    <w:multiLevelType w:val="hybridMultilevel"/>
    <w:tmpl w:val="D1C2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56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A6562"/>
    <w:rsid w:val="000054E7"/>
    <w:rsid w:val="000A3F1E"/>
    <w:rsid w:val="000C3935"/>
    <w:rsid w:val="000D12BF"/>
    <w:rsid w:val="000F268A"/>
    <w:rsid w:val="001110D1"/>
    <w:rsid w:val="00182F2D"/>
    <w:rsid w:val="001852AE"/>
    <w:rsid w:val="001B4967"/>
    <w:rsid w:val="001F2191"/>
    <w:rsid w:val="001F35DB"/>
    <w:rsid w:val="002156DA"/>
    <w:rsid w:val="00244356"/>
    <w:rsid w:val="00256CBD"/>
    <w:rsid w:val="00256F26"/>
    <w:rsid w:val="002808EC"/>
    <w:rsid w:val="00294492"/>
    <w:rsid w:val="002A6562"/>
    <w:rsid w:val="002F00C9"/>
    <w:rsid w:val="00315D93"/>
    <w:rsid w:val="00334141"/>
    <w:rsid w:val="003659B0"/>
    <w:rsid w:val="003735DC"/>
    <w:rsid w:val="003821DF"/>
    <w:rsid w:val="003A35B9"/>
    <w:rsid w:val="003F02E7"/>
    <w:rsid w:val="00416725"/>
    <w:rsid w:val="00432762"/>
    <w:rsid w:val="00436E52"/>
    <w:rsid w:val="00466AEF"/>
    <w:rsid w:val="00466EE8"/>
    <w:rsid w:val="004A38F3"/>
    <w:rsid w:val="004D0649"/>
    <w:rsid w:val="004D3877"/>
    <w:rsid w:val="00501490"/>
    <w:rsid w:val="00505473"/>
    <w:rsid w:val="00510B23"/>
    <w:rsid w:val="00525A64"/>
    <w:rsid w:val="00552121"/>
    <w:rsid w:val="005525A6"/>
    <w:rsid w:val="00573FDA"/>
    <w:rsid w:val="005E07D7"/>
    <w:rsid w:val="0061266D"/>
    <w:rsid w:val="00662986"/>
    <w:rsid w:val="006827E2"/>
    <w:rsid w:val="00690B3F"/>
    <w:rsid w:val="007060B3"/>
    <w:rsid w:val="00737201"/>
    <w:rsid w:val="00751090"/>
    <w:rsid w:val="007551BD"/>
    <w:rsid w:val="00757794"/>
    <w:rsid w:val="007848C7"/>
    <w:rsid w:val="00786783"/>
    <w:rsid w:val="007A1478"/>
    <w:rsid w:val="007B582D"/>
    <w:rsid w:val="007D75AA"/>
    <w:rsid w:val="0087361F"/>
    <w:rsid w:val="00877293"/>
    <w:rsid w:val="009004BE"/>
    <w:rsid w:val="009058D2"/>
    <w:rsid w:val="00943ACD"/>
    <w:rsid w:val="00963608"/>
    <w:rsid w:val="00972672"/>
    <w:rsid w:val="00985F16"/>
    <w:rsid w:val="009B57AB"/>
    <w:rsid w:val="009D55E3"/>
    <w:rsid w:val="009F6DF8"/>
    <w:rsid w:val="00A21826"/>
    <w:rsid w:val="00A35020"/>
    <w:rsid w:val="00AA4057"/>
    <w:rsid w:val="00AE1FA9"/>
    <w:rsid w:val="00AF06C0"/>
    <w:rsid w:val="00AF362D"/>
    <w:rsid w:val="00B1333C"/>
    <w:rsid w:val="00B36409"/>
    <w:rsid w:val="00B77780"/>
    <w:rsid w:val="00BA4A5D"/>
    <w:rsid w:val="00BD5D83"/>
    <w:rsid w:val="00BE5CDD"/>
    <w:rsid w:val="00C057AE"/>
    <w:rsid w:val="00C07DF0"/>
    <w:rsid w:val="00C315A5"/>
    <w:rsid w:val="00C86DD6"/>
    <w:rsid w:val="00C91D5C"/>
    <w:rsid w:val="00C95196"/>
    <w:rsid w:val="00CD6916"/>
    <w:rsid w:val="00CF77B1"/>
    <w:rsid w:val="00D30DD6"/>
    <w:rsid w:val="00D34C08"/>
    <w:rsid w:val="00D559CA"/>
    <w:rsid w:val="00DC495A"/>
    <w:rsid w:val="00DE7989"/>
    <w:rsid w:val="00E01D5B"/>
    <w:rsid w:val="00E257D6"/>
    <w:rsid w:val="00E66010"/>
    <w:rsid w:val="00E83625"/>
    <w:rsid w:val="00E9187B"/>
    <w:rsid w:val="00EA1CC7"/>
    <w:rsid w:val="00EC0CCC"/>
    <w:rsid w:val="00EE7C2C"/>
    <w:rsid w:val="00F11457"/>
    <w:rsid w:val="00F25BA1"/>
    <w:rsid w:val="00F27FDF"/>
    <w:rsid w:val="00F45808"/>
    <w:rsid w:val="00F53A14"/>
    <w:rsid w:val="00F611EE"/>
    <w:rsid w:val="00F62436"/>
    <w:rsid w:val="00F6777C"/>
    <w:rsid w:val="00F76AF9"/>
    <w:rsid w:val="00F837BB"/>
    <w:rsid w:val="00F904FA"/>
    <w:rsid w:val="00F941F9"/>
    <w:rsid w:val="00FB5CA5"/>
    <w:rsid w:val="00FC38E5"/>
    <w:rsid w:val="00FF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BFFB3"/>
  <w15:docId w15:val="{5D7D691B-33FA-4ED5-8287-F3DE3BDE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30DD6"/>
    <w:pPr>
      <w:tabs>
        <w:tab w:val="center" w:pos="4680"/>
        <w:tab w:val="right" w:pos="9360"/>
      </w:tabs>
    </w:pPr>
  </w:style>
  <w:style w:type="character" w:customStyle="1" w:styleId="HeaderChar">
    <w:name w:val="Header Char"/>
    <w:basedOn w:val="DefaultParagraphFont"/>
    <w:link w:val="Header"/>
    <w:uiPriority w:val="99"/>
    <w:rsid w:val="00D30DD6"/>
    <w:rPr>
      <w:rFonts w:ascii="Times New Roman" w:eastAsia="Times New Roman" w:hAnsi="Times New Roman" w:cs="Times New Roman"/>
    </w:rPr>
  </w:style>
  <w:style w:type="paragraph" w:styleId="Footer">
    <w:name w:val="footer"/>
    <w:basedOn w:val="Normal"/>
    <w:link w:val="FooterChar"/>
    <w:uiPriority w:val="99"/>
    <w:unhideWhenUsed/>
    <w:rsid w:val="00D30DD6"/>
    <w:pPr>
      <w:tabs>
        <w:tab w:val="center" w:pos="4680"/>
        <w:tab w:val="right" w:pos="9360"/>
      </w:tabs>
    </w:pPr>
  </w:style>
  <w:style w:type="character" w:customStyle="1" w:styleId="FooterChar">
    <w:name w:val="Footer Char"/>
    <w:basedOn w:val="DefaultParagraphFont"/>
    <w:link w:val="Footer"/>
    <w:uiPriority w:val="99"/>
    <w:rsid w:val="00D30DD6"/>
    <w:rPr>
      <w:rFonts w:ascii="Times New Roman" w:eastAsia="Times New Roman" w:hAnsi="Times New Roman" w:cs="Times New Roman"/>
    </w:rPr>
  </w:style>
  <w:style w:type="character" w:styleId="PlaceholderText">
    <w:name w:val="Placeholder Text"/>
    <w:basedOn w:val="DefaultParagraphFont"/>
    <w:uiPriority w:val="99"/>
    <w:semiHidden/>
    <w:rsid w:val="00256F26"/>
    <w:rPr>
      <w:color w:val="808080"/>
    </w:rPr>
  </w:style>
  <w:style w:type="character" w:styleId="Hyperlink">
    <w:name w:val="Hyperlink"/>
    <w:basedOn w:val="DefaultParagraphFont"/>
    <w:uiPriority w:val="99"/>
    <w:unhideWhenUsed/>
    <w:rsid w:val="00F611EE"/>
    <w:rPr>
      <w:color w:val="0000FF" w:themeColor="hyperlink"/>
      <w:u w:val="single"/>
    </w:rPr>
  </w:style>
  <w:style w:type="character" w:styleId="UnresolvedMention">
    <w:name w:val="Unresolved Mention"/>
    <w:basedOn w:val="DefaultParagraphFont"/>
    <w:uiPriority w:val="99"/>
    <w:semiHidden/>
    <w:unhideWhenUsed/>
    <w:rsid w:val="00F61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jennifer.foster@alaska.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michelle.collins@alaska.gov"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634B81D3E4D31BC9DA7012A2C7394"/>
        <w:category>
          <w:name w:val="General"/>
          <w:gallery w:val="placeholder"/>
        </w:category>
        <w:types>
          <w:type w:val="bbPlcHdr"/>
        </w:types>
        <w:behaviors>
          <w:behavior w:val="content"/>
        </w:behaviors>
        <w:guid w:val="{94F7FD8B-059F-4133-8BD2-B24D68EFE27D}"/>
      </w:docPartPr>
      <w:docPartBody>
        <w:p w:rsidR="00BC3190" w:rsidRDefault="008A7592">
          <w:r w:rsidRPr="00506669">
            <w:rPr>
              <w:rStyle w:val="PlaceholderText"/>
            </w:rPr>
            <w:t>[Label]</w:t>
          </w:r>
        </w:p>
      </w:docPartBody>
    </w:docPart>
    <w:docPart>
      <w:docPartPr>
        <w:name w:val="CC556703D1874549B6F5AEF5CAB0BDC0"/>
        <w:category>
          <w:name w:val="General"/>
          <w:gallery w:val="placeholder"/>
        </w:category>
        <w:types>
          <w:type w:val="bbPlcHdr"/>
        </w:types>
        <w:behaviors>
          <w:behavior w:val="content"/>
        </w:behaviors>
        <w:guid w:val="{5AC8F179-5046-43F4-ACE3-1F026152A142}"/>
      </w:docPartPr>
      <w:docPartBody>
        <w:p w:rsidR="00BC3190" w:rsidRDefault="008A7592">
          <w:r w:rsidRPr="00506669">
            <w:rPr>
              <w:rStyle w:val="PlaceholderText"/>
            </w:rPr>
            <w:t>[Lab 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592"/>
    <w:rsid w:val="004257A2"/>
    <w:rsid w:val="007B75C9"/>
    <w:rsid w:val="008A7592"/>
    <w:rsid w:val="00BC3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59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319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ndardsDevelopingOrganization xmlns="4e1ede9f-75d2-4f24-a0a0-1ee7387de6e9" xsi:nil="true"/>
    <StandardNumber xmlns="4e1ede9f-75d2-4f24-a0a0-1ee7387de6e9" xsi:nil="true"/>
    <EffectiveDate xmlns="4e1ede9f-75d2-4f24-a0a0-1ee7387de6e9">2023-03-03T09:00:00+00:00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33b9f701-7f5a-4b90-b25c-e98114293dba</TermId>
        </TermInfo>
      </Terms>
    </h88283a84cb2461a92ac24491eb192a6>
    <Archived xmlns="4e1ede9f-75d2-4f24-a0a0-1ee7387de6e9">false</Archived>
    <TaxCatchAll xmlns="9aa04e4a-fc13-43a5-a8b6-8416d11377e7">
      <Value>152</Value>
      <Value>21</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Biology</TermName>
          <TermId xmlns="http://schemas.microsoft.com/office/infopath/2007/PartnerControls">6756198a-9223-4708-9ceb-66fe9b09df2c</TermId>
        </TermInfo>
      </Terms>
    </bcb0abd1f2e14e1dbf0bebeb2f53ea5f>
    <DLCPolicyLabelClientValue xmlns="4e1ede9f-75d2-4f24-a0a0-1ee7387de6e9">{_UIVersionString}</DLCPolicyLabelClientValue>
    <PublicationYear xmlns="4e1ede9f-75d2-4f24-a0a0-1ee7387de6e9" xsi:nil="true"/>
    <SharedWithUsers xmlns="9aa04e4a-fc13-43a5-a8b6-8416d11377e7">
      <UserInfo>
        <DisplayName/>
        <AccountId xsi:nil="true"/>
        <AccountType/>
      </UserInfo>
    </SharedWithUsers>
    <DLCPolicyLabelValue xmlns="4e1ede9f-75d2-4f24-a0a0-1ee7387de6e9">4.0</DLCPolicyLabelValue>
    <TaxCatchAllLabel xmlns="9aa04e4a-fc13-43a5-a8b6-8416d11377e7" xsi:nil="true"/>
    <_dlc_Exempt xmlns="http://schemas.microsoft.com/sharepoint/v3" xsi:nil="true"/>
  </documentManagement>
</p:properties>
</file>

<file path=customXml/itemProps1.xml><?xml version="1.0" encoding="utf-8"?>
<ds:datastoreItem xmlns:ds="http://schemas.openxmlformats.org/officeDocument/2006/customXml" ds:itemID="{AD96AED5-67E4-4867-9B4E-4471E3FED54C}"/>
</file>

<file path=customXml/itemProps2.xml><?xml version="1.0" encoding="utf-8"?>
<ds:datastoreItem xmlns:ds="http://schemas.openxmlformats.org/officeDocument/2006/customXml" ds:itemID="{EE884736-3A75-4BC5-9AD2-A969673DE8CA}">
  <ds:schemaRefs>
    <ds:schemaRef ds:uri="office.server.policy"/>
  </ds:schemaRefs>
</ds:datastoreItem>
</file>

<file path=customXml/itemProps3.xml><?xml version="1.0" encoding="utf-8"?>
<ds:datastoreItem xmlns:ds="http://schemas.openxmlformats.org/officeDocument/2006/customXml" ds:itemID="{94738734-35FC-419F-AF3D-268EEB0117DE}">
  <ds:schemaRefs>
    <ds:schemaRef ds:uri="http://schemas.microsoft.com/sharepoint/v3/contenttype/forms"/>
  </ds:schemaRefs>
</ds:datastoreItem>
</file>

<file path=customXml/itemProps4.xml><?xml version="1.0" encoding="utf-8"?>
<ds:datastoreItem xmlns:ds="http://schemas.openxmlformats.org/officeDocument/2006/customXml" ds:itemID="{9A69717D-8141-4004-826D-78083AC1B209}">
  <ds:schemaRef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http://schemas.openxmlformats.org/package/2006/metadata/core-properties"/>
    <ds:schemaRef ds:uri="http://schemas.microsoft.com/office/2006/documentManagement/types"/>
    <ds:schemaRef ds:uri="9aa04e4a-fc13-43a5-a8b6-8416d11377e7"/>
    <ds:schemaRef ds:uri="4e1ede9f-75d2-4f24-a0a0-1ee7387de6e9"/>
    <ds:schemaRef ds:uri="69dada7d-659e-47da-bbde-818d14d6c42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Collins, Michelle L (DPS)</cp:lastModifiedBy>
  <cp:revision>111</cp:revision>
  <dcterms:created xsi:type="dcterms:W3CDTF">2021-08-20T15:47:00Z</dcterms:created>
  <dcterms:modified xsi:type="dcterms:W3CDTF">2023-03-03T17:31:00Z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JusticeTrax Imaging version 13.05</vt:lpwstr>
  </property>
  <property fmtid="{D5CDD505-2E9C-101B-9397-08002B2CF9AE}" pid="4" name="LastSaved">
    <vt:filetime>2021-08-20T00:00:00Z</vt:filetime>
  </property>
  <property fmtid="{D5CDD505-2E9C-101B-9397-08002B2CF9AE}" pid="5" name="ContentTypeId">
    <vt:lpwstr>0x0101008EC591E06D198149A00B8231B5E0BD20</vt:lpwstr>
  </property>
  <property fmtid="{D5CDD505-2E9C-101B-9397-08002B2CF9AE}" pid="6" name="Order">
    <vt:r8>126300</vt:r8>
  </property>
  <property fmtid="{D5CDD505-2E9C-101B-9397-08002B2CF9AE}" pid="7" name="_ExtendedDescription">
    <vt:lpwstr/>
  </property>
  <property fmtid="{D5CDD505-2E9C-101B-9397-08002B2CF9AE}" pid="8" name="ComplianceAssetId">
    <vt:lpwstr/>
  </property>
  <property fmtid="{D5CDD505-2E9C-101B-9397-08002B2CF9AE}" pid="9" name="Document Category">
    <vt:lpwstr>152;#Form|33b9f701-7f5a-4b90-b25c-e98114293dba</vt:lpwstr>
  </property>
  <property fmtid="{D5CDD505-2E9C-101B-9397-08002B2CF9AE}" pid="10" name="Related Service">
    <vt:lpwstr>21;#Biology|6756198a-9223-4708-9ceb-66fe9b09df2c</vt:lpwstr>
  </property>
</Properties>
</file>