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1F5AC" w14:textId="4C8800FB" w:rsidR="007F2E28" w:rsidRPr="00763D80" w:rsidRDefault="00864099" w:rsidP="00763D80">
      <w:pPr>
        <w:tabs>
          <w:tab w:val="left" w:pos="1650"/>
          <w:tab w:val="center" w:pos="4513"/>
          <w:tab w:val="center" w:pos="4680"/>
          <w:tab w:val="right" w:pos="9026"/>
        </w:tabs>
        <w:spacing w:after="0" w:line="240" w:lineRule="auto"/>
        <w:rPr>
          <w:rFonts w:ascii="Arial Narrow" w:eastAsia="Times New Roman" w:hAnsi="Arial Narrow" w:cs="Times New Roman"/>
          <w:b/>
          <w:sz w:val="28"/>
          <w:szCs w:val="28"/>
        </w:rPr>
      </w:pPr>
      <w:r>
        <w:rPr>
          <w:rFonts w:ascii="Arial Narrow" w:eastAsia="Times New Roman" w:hAnsi="Arial Narrow" w:cs="Times New Roman"/>
          <w:b/>
          <w:sz w:val="28"/>
          <w:szCs w:val="28"/>
        </w:rPr>
        <w:tab/>
      </w:r>
      <w:r>
        <w:rPr>
          <w:rFonts w:ascii="Arial Narrow" w:eastAsia="Times New Roman" w:hAnsi="Arial Narrow" w:cs="Times New Roman"/>
          <w:b/>
          <w:sz w:val="28"/>
          <w:szCs w:val="28"/>
        </w:rPr>
        <w:tab/>
      </w:r>
      <w:r w:rsidR="002343CE">
        <w:rPr>
          <w:rFonts w:ascii="Arial Narrow" w:eastAsia="Times New Roman" w:hAnsi="Arial Narrow" w:cs="Times New Roman"/>
          <w:b/>
          <w:sz w:val="28"/>
          <w:szCs w:val="28"/>
        </w:rPr>
        <w:t xml:space="preserve">  </w:t>
      </w:r>
    </w:p>
    <w:p w14:paraId="61D1F5B4" w14:textId="5B9F3F3D" w:rsidR="007F2E28" w:rsidRDefault="002343CE" w:rsidP="00052B9A">
      <w:pPr>
        <w:tabs>
          <w:tab w:val="left" w:pos="1361"/>
          <w:tab w:val="left" w:pos="4120"/>
        </w:tabs>
        <w:spacing w:after="0" w:line="240" w:lineRule="auto"/>
        <w:rPr>
          <w:rFonts w:ascii="Arial Narrow" w:eastAsia="Times New Roman" w:hAnsi="Arial Narrow" w:cs="Arial"/>
          <w:b/>
          <w:sz w:val="20"/>
          <w:szCs w:val="20"/>
        </w:rPr>
      </w:pPr>
      <w:r w:rsidRPr="00C56282">
        <w:rPr>
          <w:rFonts w:ascii="Arial Narrow" w:eastAsia="Times New Roman" w:hAnsi="Arial Narrow" w:cs="Arial"/>
          <w:b/>
          <w:sz w:val="20"/>
          <w:szCs w:val="20"/>
        </w:rPr>
        <w:t xml:space="preserve">Name: </w:t>
      </w:r>
      <w:sdt>
        <w:sdtPr>
          <w:rPr>
            <w:rFonts w:ascii="Arial Narrow" w:eastAsia="Times New Roman" w:hAnsi="Arial Narrow" w:cs="Arial"/>
            <w:b/>
            <w:sz w:val="20"/>
            <w:szCs w:val="20"/>
          </w:rPr>
          <w:id w:val="-1382010563"/>
          <w:placeholder>
            <w:docPart w:val="93AB9DB35FF74923B91B932B953FDE17"/>
          </w:placeholder>
        </w:sdtPr>
        <w:sdtContent>
          <w:r w:rsidR="00455527">
            <w:rPr>
              <w:rFonts w:ascii="Arial Narrow" w:eastAsia="Times New Roman" w:hAnsi="Arial Narrow" w:cs="Arial"/>
              <w:b/>
              <w:sz w:val="20"/>
              <w:szCs w:val="20"/>
            </w:rPr>
            <w:t>Stacey E. Johnson</w:t>
          </w:r>
        </w:sdtContent>
      </w:sdt>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t xml:space="preserve">Date of Last Update: </w:t>
      </w:r>
      <w:sdt>
        <w:sdtPr>
          <w:rPr>
            <w:rFonts w:ascii="Arial Narrow" w:eastAsia="Times New Roman" w:hAnsi="Arial Narrow" w:cs="Arial"/>
            <w:b/>
            <w:sz w:val="20"/>
            <w:szCs w:val="20"/>
          </w:rPr>
          <w:id w:val="1187800702"/>
          <w:placeholder>
            <w:docPart w:val="952B834374694389A6673364F7A0291A"/>
          </w:placeholder>
          <w:date w:fullDate="2026-01-12T00:00:00Z">
            <w:dateFormat w:val="M/d/yyyy"/>
            <w:lid w:val="en-US"/>
            <w:storeMappedDataAs w:val="dateTime"/>
            <w:calendar w:val="gregorian"/>
          </w:date>
        </w:sdtPr>
        <w:sdtContent>
          <w:r w:rsidR="00971688">
            <w:rPr>
              <w:rFonts w:ascii="Arial Narrow" w:eastAsia="Times New Roman" w:hAnsi="Arial Narrow" w:cs="Arial"/>
              <w:b/>
              <w:sz w:val="20"/>
              <w:szCs w:val="20"/>
            </w:rPr>
            <w:t>1/12/2026</w:t>
          </w:r>
        </w:sdtContent>
      </w:sdt>
    </w:p>
    <w:p w14:paraId="0CA3B0E9" w14:textId="0159AAB0" w:rsidR="00052B9A" w:rsidRPr="00C56282" w:rsidRDefault="00052B9A" w:rsidP="007F2E28">
      <w:pPr>
        <w:tabs>
          <w:tab w:val="left" w:pos="1361"/>
        </w:tabs>
        <w:spacing w:after="0" w:line="240" w:lineRule="auto"/>
        <w:rPr>
          <w:rFonts w:ascii="Arial Narrow" w:eastAsia="Times New Roman" w:hAnsi="Arial Narrow" w:cs="Arial"/>
          <w:b/>
          <w:sz w:val="20"/>
          <w:szCs w:val="20"/>
        </w:rPr>
      </w:pPr>
      <w:r>
        <w:rPr>
          <w:rFonts w:ascii="Arial Narrow" w:eastAsia="Times New Roman" w:hAnsi="Arial Narrow" w:cs="Arial"/>
          <w:b/>
          <w:sz w:val="20"/>
          <w:szCs w:val="20"/>
        </w:rPr>
        <w:t xml:space="preserve">Job Title: </w:t>
      </w:r>
      <w:sdt>
        <w:sdtPr>
          <w:rPr>
            <w:rFonts w:ascii="Arial Narrow" w:eastAsia="Times New Roman" w:hAnsi="Arial Narrow" w:cs="Arial"/>
            <w:b/>
            <w:sz w:val="20"/>
            <w:szCs w:val="20"/>
          </w:rPr>
          <w:id w:val="1436171702"/>
          <w:placeholder>
            <w:docPart w:val="570BDA811AD8449FB4DB6EA715ECD203"/>
          </w:placeholder>
        </w:sdtPr>
        <w:sdtContent>
          <w:r w:rsidR="00455527">
            <w:rPr>
              <w:rFonts w:ascii="Arial Narrow" w:eastAsia="Times New Roman" w:hAnsi="Arial Narrow" w:cs="Arial"/>
              <w:b/>
              <w:sz w:val="20"/>
              <w:szCs w:val="20"/>
            </w:rPr>
            <w:t>Forensic Scientist III</w:t>
          </w:r>
        </w:sdtContent>
      </w:sdt>
    </w:p>
    <w:p w14:paraId="61D1F5B8" w14:textId="52195E3E" w:rsidR="007F2E28" w:rsidRPr="007F2E28" w:rsidRDefault="007F2E28" w:rsidP="007F2E28">
      <w:pPr>
        <w:spacing w:after="0" w:line="240" w:lineRule="auto"/>
        <w:rPr>
          <w:rFonts w:ascii="Arial Narrow" w:eastAsia="Times New Roman" w:hAnsi="Arial Narrow" w:cs="Times New Roman"/>
          <w:b/>
          <w:sz w:val="18"/>
          <w:szCs w:val="18"/>
        </w:rPr>
      </w:pPr>
    </w:p>
    <w:p w14:paraId="61D1F5B9" w14:textId="41B7A5BD" w:rsidR="007F2E28" w:rsidRPr="001677A0" w:rsidRDefault="007F2E28" w:rsidP="007F2E28">
      <w:pPr>
        <w:spacing w:after="0" w:line="240" w:lineRule="auto"/>
        <w:rPr>
          <w:rFonts w:ascii="Arial Narrow" w:eastAsia="Times New Roman" w:hAnsi="Arial Narrow" w:cs="Times New Roman"/>
          <w:b/>
          <w:sz w:val="20"/>
          <w:szCs w:val="20"/>
        </w:rPr>
      </w:pPr>
      <w:r w:rsidRPr="001677A0">
        <w:rPr>
          <w:rFonts w:ascii="Arial Narrow" w:eastAsia="Times New Roman" w:hAnsi="Arial Narrow" w:cs="Times New Roman"/>
          <w:b/>
          <w:sz w:val="20"/>
          <w:szCs w:val="20"/>
        </w:rPr>
        <w:t>Indicate all disciplines in which you currently perform testing or calibration work:</w:t>
      </w:r>
    </w:p>
    <w:p w14:paraId="61D1F5BA"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0"/>
        <w:gridCol w:w="3385"/>
        <w:gridCol w:w="450"/>
        <w:gridCol w:w="900"/>
        <w:gridCol w:w="3690"/>
      </w:tblGrid>
      <w:tr w:rsidR="002343CE" w:rsidRPr="007F2E28" w14:paraId="61D1F5BF" w14:textId="77777777" w:rsidTr="001641CF">
        <w:trPr>
          <w:trHeight w:val="260"/>
        </w:trPr>
        <w:tc>
          <w:tcPr>
            <w:tcW w:w="930" w:type="dxa"/>
            <w:vAlign w:val="center"/>
          </w:tcPr>
          <w:sdt>
            <w:sdtPr>
              <w:rPr>
                <w:rFonts w:ascii="Segoe UI Symbol" w:eastAsia="Times New Roman" w:hAnsi="Segoe UI Symbol" w:cs="Segoe UI Symbol"/>
                <w:b/>
                <w:sz w:val="18"/>
              </w:rPr>
              <w:id w:val="1227886822"/>
              <w14:checkbox>
                <w14:checked w14:val="0"/>
                <w14:checkedState w14:val="2612" w14:font="MS Gothic"/>
                <w14:uncheckedState w14:val="2610" w14:font="MS Gothic"/>
              </w14:checkbox>
            </w:sdtPr>
            <w:sdtContent>
              <w:p w14:paraId="61D1F5BB" w14:textId="5BA90A2A" w:rsidR="002343CE" w:rsidRPr="007F2E28" w:rsidRDefault="0025199D"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BC" w14:textId="76375DFD"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Seized Drugs</w:t>
            </w:r>
          </w:p>
        </w:tc>
        <w:tc>
          <w:tcPr>
            <w:tcW w:w="450" w:type="dxa"/>
            <w:shd w:val="clear" w:color="auto" w:fill="D0CECE" w:themeFill="background2" w:themeFillShade="E6"/>
          </w:tcPr>
          <w:p w14:paraId="16EAC076"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450085255"/>
              <w14:checkbox>
                <w14:checked w14:val="0"/>
                <w14:checkedState w14:val="2612" w14:font="MS Gothic"/>
                <w14:uncheckedState w14:val="2610" w14:font="MS Gothic"/>
              </w14:checkbox>
            </w:sdtPr>
            <w:sdtContent>
              <w:p w14:paraId="61D1F5BD" w14:textId="2D11B73E"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BE" w14:textId="6160037F"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Blood Alcohol (</w:t>
            </w:r>
            <w:r w:rsidR="002343CE" w:rsidRPr="007F2E28">
              <w:rPr>
                <w:rFonts w:ascii="Arial Narrow" w:eastAsia="Times New Roman" w:hAnsi="Arial Narrow" w:cs="Times New Roman"/>
                <w:b/>
                <w:sz w:val="18"/>
                <w:szCs w:val="18"/>
              </w:rPr>
              <w:t xml:space="preserve">Toxicology </w:t>
            </w:r>
            <w:r w:rsidR="00342590">
              <w:rPr>
                <w:rFonts w:ascii="Arial Narrow" w:eastAsia="Times New Roman" w:hAnsi="Arial Narrow" w:cs="Times New Roman"/>
                <w:b/>
                <w:sz w:val="18"/>
                <w:szCs w:val="18"/>
              </w:rPr>
              <w:t>–</w:t>
            </w:r>
            <w:r w:rsidR="002343CE" w:rsidRPr="007F2E28">
              <w:rPr>
                <w:rFonts w:ascii="Arial Narrow" w:eastAsia="Times New Roman" w:hAnsi="Arial Narrow" w:cs="Times New Roman"/>
                <w:b/>
                <w:sz w:val="18"/>
                <w:szCs w:val="18"/>
              </w:rPr>
              <w:t xml:space="preserve"> Testing</w:t>
            </w:r>
            <w:r>
              <w:rPr>
                <w:rFonts w:ascii="Arial Narrow" w:eastAsia="Times New Roman" w:hAnsi="Arial Narrow" w:cs="Times New Roman"/>
                <w:b/>
                <w:sz w:val="18"/>
                <w:szCs w:val="18"/>
              </w:rPr>
              <w:t>)</w:t>
            </w:r>
          </w:p>
        </w:tc>
      </w:tr>
      <w:tr w:rsidR="002343CE" w:rsidRPr="007F2E28" w14:paraId="61D1F5C4" w14:textId="77777777" w:rsidTr="001641CF">
        <w:trPr>
          <w:trHeight w:val="243"/>
        </w:trPr>
        <w:tc>
          <w:tcPr>
            <w:tcW w:w="930" w:type="dxa"/>
            <w:vAlign w:val="center"/>
          </w:tcPr>
          <w:sdt>
            <w:sdtPr>
              <w:rPr>
                <w:rFonts w:ascii="Segoe UI Symbol" w:eastAsia="Times New Roman" w:hAnsi="Segoe UI Symbol" w:cs="Segoe UI Symbol"/>
                <w:b/>
                <w:sz w:val="18"/>
              </w:rPr>
              <w:id w:val="-437607902"/>
              <w14:checkbox>
                <w14:checked w14:val="1"/>
                <w14:checkedState w14:val="2612" w14:font="MS Gothic"/>
                <w14:uncheckedState w14:val="2610" w14:font="MS Gothic"/>
              </w14:checkbox>
            </w:sdtPr>
            <w:sdtContent>
              <w:p w14:paraId="61D1F5C0" w14:textId="5AD2CEA8" w:rsidR="002343CE" w:rsidRPr="007F2E28" w:rsidRDefault="00455527"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1"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Biology</w:t>
            </w:r>
          </w:p>
        </w:tc>
        <w:tc>
          <w:tcPr>
            <w:tcW w:w="450" w:type="dxa"/>
            <w:shd w:val="clear" w:color="auto" w:fill="D0CECE" w:themeFill="background2" w:themeFillShade="E6"/>
          </w:tcPr>
          <w:p w14:paraId="3900AAA3"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755132237"/>
              <w14:checkbox>
                <w14:checked w14:val="0"/>
                <w14:checkedState w14:val="2612" w14:font="MS Gothic"/>
                <w14:uncheckedState w14:val="2610" w14:font="MS Gothic"/>
              </w14:checkbox>
            </w:sdtPr>
            <w:sdtContent>
              <w:p w14:paraId="61D1F5C2" w14:textId="3A5BC51B"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3"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Firearms/Toolmarks</w:t>
            </w:r>
          </w:p>
        </w:tc>
      </w:tr>
      <w:tr w:rsidR="002343CE" w:rsidRPr="007F2E28" w14:paraId="61D1F5C9" w14:textId="77777777" w:rsidTr="001641CF">
        <w:trPr>
          <w:trHeight w:val="260"/>
        </w:trPr>
        <w:tc>
          <w:tcPr>
            <w:tcW w:w="930" w:type="dxa"/>
            <w:vAlign w:val="center"/>
          </w:tcPr>
          <w:sdt>
            <w:sdtPr>
              <w:rPr>
                <w:rFonts w:ascii="Segoe UI Symbol" w:eastAsia="Times New Roman" w:hAnsi="Segoe UI Symbol" w:cs="Segoe UI Symbol"/>
                <w:b/>
                <w:sz w:val="18"/>
              </w:rPr>
              <w:id w:val="-353577038"/>
              <w14:checkbox>
                <w14:checked w14:val="0"/>
                <w14:checkedState w14:val="2612" w14:font="MS Gothic"/>
                <w14:uncheckedState w14:val="2610" w14:font="MS Gothic"/>
              </w14:checkbox>
            </w:sdtPr>
            <w:sdtContent>
              <w:p w14:paraId="61D1F5C5" w14:textId="377A5832" w:rsidR="002343CE" w:rsidRPr="007F2E28" w:rsidRDefault="00B52B4C"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6" w14:textId="667435A8" w:rsidR="002343CE" w:rsidRPr="007F2E28" w:rsidRDefault="002343CE" w:rsidP="003C4D0B">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Latent Prints</w:t>
            </w:r>
            <w:r w:rsidR="000C3EF9">
              <w:rPr>
                <w:rFonts w:ascii="Arial Narrow" w:eastAsia="Times New Roman" w:hAnsi="Arial Narrow" w:cs="Times New Roman"/>
                <w:b/>
                <w:sz w:val="18"/>
                <w:szCs w:val="18"/>
              </w:rPr>
              <w:t xml:space="preserve"> (Friction Ridge)</w:t>
            </w:r>
          </w:p>
        </w:tc>
        <w:tc>
          <w:tcPr>
            <w:tcW w:w="450" w:type="dxa"/>
            <w:shd w:val="clear" w:color="auto" w:fill="D0CECE" w:themeFill="background2" w:themeFillShade="E6"/>
          </w:tcPr>
          <w:p w14:paraId="4BBE6918" w14:textId="77777777" w:rsidR="002343CE" w:rsidRPr="007F2E28" w:rsidRDefault="002343CE" w:rsidP="003C4D0B">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03682866"/>
              <w14:checkbox>
                <w14:checked w14:val="0"/>
                <w14:checkedState w14:val="2612" w14:font="MS Gothic"/>
                <w14:uncheckedState w14:val="2610" w14:font="MS Gothic"/>
              </w14:checkbox>
            </w:sdtPr>
            <w:sdtContent>
              <w:p w14:paraId="61D1F5C7" w14:textId="7FBAC34E" w:rsidR="002343CE" w:rsidRPr="007F2E28" w:rsidRDefault="00B52B4C"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8" w14:textId="77777777" w:rsidR="002343CE" w:rsidRPr="007F2E28" w:rsidRDefault="002343CE" w:rsidP="003C4D0B">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C</w:t>
            </w:r>
            <w:r w:rsidRPr="007F2E28">
              <w:rPr>
                <w:rFonts w:ascii="Arial Narrow" w:eastAsia="Times New Roman" w:hAnsi="Arial Narrow" w:cs="Times New Roman"/>
                <w:b/>
                <w:sz w:val="18"/>
                <w:szCs w:val="18"/>
              </w:rPr>
              <w:t>rime Scene</w:t>
            </w:r>
          </w:p>
        </w:tc>
      </w:tr>
      <w:tr w:rsidR="00561A1A" w:rsidRPr="007F2E28" w14:paraId="188FF6F1" w14:textId="77777777" w:rsidTr="001641CF">
        <w:trPr>
          <w:trHeight w:val="260"/>
        </w:trPr>
        <w:tc>
          <w:tcPr>
            <w:tcW w:w="930" w:type="dxa"/>
            <w:vAlign w:val="center"/>
          </w:tcPr>
          <w:sdt>
            <w:sdtPr>
              <w:rPr>
                <w:rFonts w:ascii="Segoe UI Symbol" w:eastAsia="Times New Roman" w:hAnsi="Segoe UI Symbol" w:cs="Segoe UI Symbol"/>
                <w:b/>
                <w:sz w:val="18"/>
              </w:rPr>
              <w:id w:val="516272205"/>
              <w14:checkbox>
                <w14:checked w14:val="0"/>
                <w14:checkedState w14:val="2612" w14:font="MS Gothic"/>
                <w14:uncheckedState w14:val="2610" w14:font="MS Gothic"/>
              </w14:checkbox>
            </w:sdtPr>
            <w:sdtContent>
              <w:p w14:paraId="07069D1C" w14:textId="38920B6A"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385" w:type="dxa"/>
            <w:vAlign w:val="center"/>
          </w:tcPr>
          <w:p w14:paraId="23C5F9F7" w14:textId="6752F742" w:rsidR="00561A1A" w:rsidRPr="007F2E28"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Breath Alcohol (Toxicology - Calibration)</w:t>
            </w:r>
          </w:p>
        </w:tc>
        <w:tc>
          <w:tcPr>
            <w:tcW w:w="450" w:type="dxa"/>
            <w:shd w:val="clear" w:color="auto" w:fill="D0CECE" w:themeFill="background2" w:themeFillShade="E6"/>
          </w:tcPr>
          <w:p w14:paraId="7D133472" w14:textId="77777777" w:rsidR="00561A1A" w:rsidRPr="007F2E28" w:rsidRDefault="00561A1A" w:rsidP="00561A1A">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72562845"/>
              <w14:checkbox>
                <w14:checked w14:val="0"/>
                <w14:checkedState w14:val="2612" w14:font="MS Gothic"/>
                <w14:uncheckedState w14:val="2610" w14:font="MS Gothic"/>
              </w14:checkbox>
            </w:sdtPr>
            <w:sdtContent>
              <w:p w14:paraId="64CFF0B3" w14:textId="4C77EB48"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690" w:type="dxa"/>
            <w:vAlign w:val="center"/>
          </w:tcPr>
          <w:p w14:paraId="1851E376" w14:textId="173A0FD0" w:rsidR="00561A1A"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Impressions (Footwear)</w:t>
            </w:r>
          </w:p>
        </w:tc>
      </w:tr>
    </w:tbl>
    <w:p w14:paraId="61D1F5C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5CE" w14:textId="77777777" w:rsidR="007F2E28" w:rsidRPr="009A1D6D" w:rsidRDefault="007F2E28" w:rsidP="007F2E28">
      <w:pPr>
        <w:spacing w:after="0" w:line="240" w:lineRule="auto"/>
        <w:rPr>
          <w:rFonts w:ascii="Arial Narrow" w:eastAsia="Times New Roman" w:hAnsi="Arial Narrow" w:cs="Times New Roman"/>
          <w:b/>
          <w:sz w:val="20"/>
          <w:szCs w:val="20"/>
        </w:rPr>
      </w:pPr>
      <w:r w:rsidRPr="009A1D6D">
        <w:rPr>
          <w:rFonts w:ascii="Arial Narrow" w:eastAsia="Times New Roman" w:hAnsi="Arial Narrow" w:cs="Times New Roman"/>
          <w:b/>
          <w:sz w:val="20"/>
          <w:szCs w:val="20"/>
        </w:rPr>
        <w:t xml:space="preserve">For each discipline checked in the table above, list all </w:t>
      </w:r>
      <w:r w:rsidR="003C4D0B" w:rsidRPr="009A1D6D">
        <w:rPr>
          <w:rFonts w:ascii="Arial Narrow" w:eastAsia="Times New Roman" w:hAnsi="Arial Narrow" w:cs="Times New Roman"/>
          <w:b/>
          <w:sz w:val="20"/>
          <w:szCs w:val="20"/>
        </w:rPr>
        <w:t>categor</w:t>
      </w:r>
      <w:r w:rsidRPr="009A1D6D">
        <w:rPr>
          <w:rFonts w:ascii="Arial Narrow" w:eastAsia="Times New Roman" w:hAnsi="Arial Narrow" w:cs="Times New Roman"/>
          <w:b/>
          <w:sz w:val="20"/>
          <w:szCs w:val="20"/>
        </w:rPr>
        <w:t>ies in which you perform work:</w:t>
      </w:r>
    </w:p>
    <w:p w14:paraId="61D1F5CF"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5"/>
      </w:tblGrid>
      <w:tr w:rsidR="007F2E28" w:rsidRPr="007F2E28" w14:paraId="61D1F5D1" w14:textId="77777777" w:rsidTr="005744EB">
        <w:trPr>
          <w:trHeight w:val="76"/>
        </w:trPr>
        <w:tc>
          <w:tcPr>
            <w:tcW w:w="9715" w:type="dxa"/>
          </w:tcPr>
          <w:p w14:paraId="61D1F5D0" w14:textId="2498B787" w:rsidR="007F2E28" w:rsidRPr="008B3E9E" w:rsidRDefault="004304BF" w:rsidP="0016192E">
            <w:pPr>
              <w:spacing w:after="0" w:line="240" w:lineRule="auto"/>
              <w:rPr>
                <w:rFonts w:ascii="Arial Narrow" w:eastAsia="Times New Roman" w:hAnsi="Arial Narrow" w:cs="Times New Roman"/>
                <w:sz w:val="20"/>
                <w:szCs w:val="20"/>
              </w:rPr>
            </w:pPr>
            <w:r w:rsidRPr="008B3E9E">
              <w:rPr>
                <w:rFonts w:ascii="Arial Narrow" w:eastAsia="Times New Roman" w:hAnsi="Arial Narrow" w:cs="Times New Roman"/>
                <w:sz w:val="20"/>
                <w:szCs w:val="20"/>
              </w:rPr>
              <w:t>DNA – Nuclear, Individual Characteristic Database, Body Fluid Identification</w:t>
            </w:r>
          </w:p>
        </w:tc>
      </w:tr>
    </w:tbl>
    <w:p w14:paraId="61D1F5D2"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D3" w14:textId="77777777" w:rsidR="007F2E28" w:rsidRPr="0016192E" w:rsidRDefault="007F2E28" w:rsidP="007F2E28">
      <w:pPr>
        <w:spacing w:after="0" w:line="240" w:lineRule="auto"/>
        <w:rPr>
          <w:rFonts w:ascii="Arial Narrow" w:eastAsia="Times New Roman" w:hAnsi="Arial Narrow" w:cs="Times New Roman"/>
          <w:b/>
          <w:sz w:val="20"/>
          <w:szCs w:val="20"/>
        </w:rPr>
      </w:pPr>
      <w:r w:rsidRPr="0016192E">
        <w:rPr>
          <w:rFonts w:ascii="Arial Narrow" w:eastAsia="Times New Roman" w:hAnsi="Arial Narrow" w:cs="Times New Roman"/>
          <w:b/>
          <w:sz w:val="20"/>
          <w:szCs w:val="20"/>
        </w:rPr>
        <w:t xml:space="preserve">Education:  </w:t>
      </w:r>
      <w:r w:rsidRPr="0016192E">
        <w:rPr>
          <w:rFonts w:ascii="Arial Narrow" w:eastAsia="Times New Roman" w:hAnsi="Arial Narrow" w:cs="Times New Roman"/>
          <w:sz w:val="20"/>
          <w:szCs w:val="20"/>
        </w:rPr>
        <w:t>List all higher academic institutions attended (list high school only if no college degree has been attained)</w:t>
      </w:r>
      <w:r w:rsidRPr="0016192E">
        <w:rPr>
          <w:rFonts w:ascii="Arial Narrow" w:eastAsia="Times New Roman" w:hAnsi="Arial Narrow" w:cs="Times New Roman"/>
          <w:b/>
          <w:sz w:val="20"/>
          <w:szCs w:val="20"/>
        </w:rPr>
        <w:t xml:space="preserve">. </w:t>
      </w:r>
    </w:p>
    <w:p w14:paraId="61D1F5D4"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2279"/>
        <w:gridCol w:w="1974"/>
        <w:gridCol w:w="2857"/>
      </w:tblGrid>
      <w:tr w:rsidR="007F2E28" w:rsidRPr="007F2E28" w14:paraId="61D1F5D9" w14:textId="77777777" w:rsidTr="005744EB">
        <w:trPr>
          <w:trHeight w:val="228"/>
        </w:trPr>
        <w:tc>
          <w:tcPr>
            <w:tcW w:w="2605" w:type="dxa"/>
            <w:shd w:val="clear" w:color="auto" w:fill="F3F3F3"/>
          </w:tcPr>
          <w:sdt>
            <w:sdtPr>
              <w:rPr>
                <w:rFonts w:ascii="Arial Narrow" w:eastAsia="Times New Roman" w:hAnsi="Arial Narrow" w:cs="Times New Roman"/>
                <w:sz w:val="16"/>
                <w:szCs w:val="16"/>
              </w:rPr>
              <w:id w:val="-114911457"/>
              <w:lock w:val="contentLocked"/>
              <w:placeholder>
                <w:docPart w:val="0CA60CAD2B804C25BD3290C00DA2F76B"/>
              </w:placeholder>
              <w:group/>
            </w:sdtPr>
            <w:sdtContent>
              <w:p w14:paraId="61D1F5D5"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 xml:space="preserve">Institution </w:t>
                </w:r>
              </w:p>
            </w:sdtContent>
          </w:sdt>
        </w:tc>
        <w:tc>
          <w:tcPr>
            <w:tcW w:w="2279" w:type="dxa"/>
            <w:shd w:val="clear" w:color="auto" w:fill="F3F3F3"/>
          </w:tcPr>
          <w:sdt>
            <w:sdtPr>
              <w:rPr>
                <w:rFonts w:ascii="Arial Narrow" w:eastAsia="Times New Roman" w:hAnsi="Arial Narrow" w:cs="Times New Roman"/>
                <w:sz w:val="16"/>
                <w:szCs w:val="16"/>
              </w:rPr>
              <w:id w:val="-1992713248"/>
              <w:lock w:val="contentLocked"/>
              <w:placeholder>
                <w:docPart w:val="0CA60CAD2B804C25BD3290C00DA2F76B"/>
              </w:placeholder>
              <w:group/>
            </w:sdtPr>
            <w:sdtContent>
              <w:p w14:paraId="61D1F5D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Attended</w:t>
                </w:r>
              </w:p>
            </w:sdtContent>
          </w:sdt>
        </w:tc>
        <w:tc>
          <w:tcPr>
            <w:tcW w:w="1974" w:type="dxa"/>
            <w:shd w:val="clear" w:color="auto" w:fill="F3F3F3"/>
          </w:tcPr>
          <w:sdt>
            <w:sdtPr>
              <w:rPr>
                <w:rFonts w:ascii="Arial Narrow" w:eastAsia="Times New Roman" w:hAnsi="Arial Narrow" w:cs="Times New Roman"/>
                <w:sz w:val="16"/>
                <w:szCs w:val="16"/>
              </w:rPr>
              <w:id w:val="1749991685"/>
              <w:lock w:val="contentLocked"/>
              <w:placeholder>
                <w:docPart w:val="0CA60CAD2B804C25BD3290C00DA2F76B"/>
              </w:placeholder>
              <w:group/>
            </w:sdtPr>
            <w:sdtContent>
              <w:p w14:paraId="61D1F5D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Major</w:t>
                </w:r>
              </w:p>
            </w:sdtContent>
          </w:sdt>
        </w:tc>
        <w:tc>
          <w:tcPr>
            <w:tcW w:w="2857" w:type="dxa"/>
            <w:shd w:val="clear" w:color="auto" w:fill="F3F3F3"/>
          </w:tcPr>
          <w:sdt>
            <w:sdtPr>
              <w:rPr>
                <w:rFonts w:ascii="Arial Narrow" w:eastAsia="Times New Roman" w:hAnsi="Arial Narrow" w:cs="Times New Roman"/>
                <w:sz w:val="16"/>
                <w:szCs w:val="16"/>
              </w:rPr>
              <w:id w:val="-1425035140"/>
              <w:lock w:val="contentLocked"/>
              <w:placeholder>
                <w:docPart w:val="0CA60CAD2B804C25BD3290C00DA2F76B"/>
              </w:placeholder>
              <w:group/>
            </w:sdtPr>
            <w:sdtContent>
              <w:p w14:paraId="61D1F5D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Degree Completed</w:t>
                </w:r>
              </w:p>
            </w:sdtContent>
          </w:sdt>
        </w:tc>
      </w:tr>
      <w:tr w:rsidR="004304BF" w:rsidRPr="007F2E28" w14:paraId="61D1F5DE" w14:textId="77777777" w:rsidTr="005744EB">
        <w:trPr>
          <w:trHeight w:val="247"/>
        </w:trPr>
        <w:tc>
          <w:tcPr>
            <w:tcW w:w="2605" w:type="dxa"/>
          </w:tcPr>
          <w:p w14:paraId="61D1F5DA" w14:textId="612AC9D3" w:rsidR="004304BF" w:rsidRPr="008B3E9E" w:rsidRDefault="004304BF" w:rsidP="004304BF">
            <w:pPr>
              <w:spacing w:after="0" w:line="240" w:lineRule="auto"/>
              <w:rPr>
                <w:rFonts w:ascii="Arial Narrow" w:eastAsia="Times New Roman" w:hAnsi="Arial Narrow" w:cs="Times New Roman"/>
                <w:sz w:val="20"/>
                <w:szCs w:val="20"/>
              </w:rPr>
            </w:pPr>
            <w:r w:rsidRPr="008B3E9E">
              <w:rPr>
                <w:rFonts w:ascii="Arial Narrow" w:eastAsia="Times New Roman" w:hAnsi="Arial Narrow" w:cs="Times New Roman"/>
                <w:sz w:val="20"/>
                <w:szCs w:val="20"/>
              </w:rPr>
              <w:t>University of Alaska, Fairbanks</w:t>
            </w:r>
          </w:p>
        </w:tc>
        <w:tc>
          <w:tcPr>
            <w:tcW w:w="2279" w:type="dxa"/>
          </w:tcPr>
          <w:p w14:paraId="61D1F5DB" w14:textId="418D95C5" w:rsidR="004304BF" w:rsidRPr="008B3E9E" w:rsidRDefault="004304BF" w:rsidP="004304BF">
            <w:pPr>
              <w:spacing w:after="0" w:line="240" w:lineRule="auto"/>
              <w:rPr>
                <w:rFonts w:ascii="Arial Narrow" w:eastAsia="Times New Roman" w:hAnsi="Arial Narrow" w:cs="Times New Roman"/>
                <w:sz w:val="20"/>
                <w:szCs w:val="20"/>
              </w:rPr>
            </w:pPr>
            <w:r w:rsidRPr="008B3E9E">
              <w:rPr>
                <w:rFonts w:ascii="Arial Narrow" w:eastAsia="Times New Roman" w:hAnsi="Arial Narrow" w:cs="Times New Roman"/>
                <w:sz w:val="20"/>
                <w:szCs w:val="20"/>
              </w:rPr>
              <w:t>2001-2003</w:t>
            </w:r>
          </w:p>
        </w:tc>
        <w:tc>
          <w:tcPr>
            <w:tcW w:w="1974" w:type="dxa"/>
          </w:tcPr>
          <w:p w14:paraId="61D1F5DC" w14:textId="54C83F35" w:rsidR="004304BF" w:rsidRPr="008B3E9E" w:rsidRDefault="004304BF" w:rsidP="004304BF">
            <w:pPr>
              <w:spacing w:after="0" w:line="240" w:lineRule="auto"/>
              <w:rPr>
                <w:rFonts w:ascii="Arial Narrow" w:eastAsia="Times New Roman" w:hAnsi="Arial Narrow" w:cs="Times New Roman"/>
                <w:sz w:val="20"/>
                <w:szCs w:val="20"/>
              </w:rPr>
            </w:pPr>
          </w:p>
        </w:tc>
        <w:tc>
          <w:tcPr>
            <w:tcW w:w="2857" w:type="dxa"/>
          </w:tcPr>
          <w:p w14:paraId="61D1F5DD" w14:textId="6FB7728B" w:rsidR="004304BF" w:rsidRPr="008B3E9E" w:rsidRDefault="004304BF" w:rsidP="004304BF">
            <w:pPr>
              <w:spacing w:after="0" w:line="240" w:lineRule="auto"/>
              <w:rPr>
                <w:rFonts w:ascii="Arial Narrow" w:eastAsia="Times New Roman" w:hAnsi="Arial Narrow" w:cs="Times New Roman"/>
                <w:sz w:val="20"/>
                <w:szCs w:val="20"/>
              </w:rPr>
            </w:pPr>
            <w:r w:rsidRPr="008B3E9E">
              <w:rPr>
                <w:rFonts w:ascii="Arial Narrow" w:eastAsia="Times New Roman" w:hAnsi="Arial Narrow" w:cs="Times New Roman"/>
                <w:sz w:val="20"/>
                <w:szCs w:val="20"/>
              </w:rPr>
              <w:t>Teaching Certificate (K-8)</w:t>
            </w:r>
          </w:p>
        </w:tc>
      </w:tr>
      <w:tr w:rsidR="004304BF" w:rsidRPr="007F2E28" w14:paraId="61D1F5E3" w14:textId="77777777" w:rsidTr="005744EB">
        <w:trPr>
          <w:trHeight w:val="266"/>
        </w:trPr>
        <w:tc>
          <w:tcPr>
            <w:tcW w:w="2605" w:type="dxa"/>
          </w:tcPr>
          <w:p w14:paraId="61D1F5DF" w14:textId="6BB21F60" w:rsidR="004304BF" w:rsidRPr="008B3E9E" w:rsidRDefault="004304BF" w:rsidP="004304BF">
            <w:pPr>
              <w:spacing w:after="0" w:line="240" w:lineRule="auto"/>
              <w:rPr>
                <w:rFonts w:ascii="Arial Narrow" w:eastAsia="Times New Roman" w:hAnsi="Arial Narrow" w:cs="Times New Roman"/>
                <w:sz w:val="20"/>
                <w:szCs w:val="20"/>
              </w:rPr>
            </w:pPr>
            <w:r w:rsidRPr="008B3E9E">
              <w:rPr>
                <w:rFonts w:ascii="Arial Narrow" w:eastAsia="Times New Roman" w:hAnsi="Arial Narrow" w:cs="Times New Roman"/>
                <w:sz w:val="20"/>
                <w:szCs w:val="20"/>
              </w:rPr>
              <w:t>Olivet Nazarene University</w:t>
            </w:r>
          </w:p>
        </w:tc>
        <w:tc>
          <w:tcPr>
            <w:tcW w:w="2279" w:type="dxa"/>
          </w:tcPr>
          <w:p w14:paraId="61D1F5E0" w14:textId="2B6AA0D5" w:rsidR="004304BF" w:rsidRPr="008B3E9E" w:rsidRDefault="004304BF" w:rsidP="004304BF">
            <w:pPr>
              <w:spacing w:after="0" w:line="240" w:lineRule="auto"/>
              <w:rPr>
                <w:rFonts w:ascii="Arial Narrow" w:eastAsia="Times New Roman" w:hAnsi="Arial Narrow" w:cs="Times New Roman"/>
                <w:sz w:val="20"/>
                <w:szCs w:val="20"/>
              </w:rPr>
            </w:pPr>
            <w:r w:rsidRPr="008B3E9E">
              <w:rPr>
                <w:rFonts w:ascii="Arial Narrow" w:eastAsia="Times New Roman" w:hAnsi="Arial Narrow" w:cs="Times New Roman"/>
                <w:sz w:val="20"/>
                <w:szCs w:val="20"/>
              </w:rPr>
              <w:t>1997-2001</w:t>
            </w:r>
          </w:p>
        </w:tc>
        <w:tc>
          <w:tcPr>
            <w:tcW w:w="1974" w:type="dxa"/>
          </w:tcPr>
          <w:p w14:paraId="61D1F5E1" w14:textId="34A8E811" w:rsidR="004304BF" w:rsidRPr="008B3E9E" w:rsidRDefault="004304BF" w:rsidP="004304BF">
            <w:pPr>
              <w:spacing w:after="0" w:line="240" w:lineRule="auto"/>
              <w:rPr>
                <w:rFonts w:ascii="Arial Narrow" w:eastAsia="Times New Roman" w:hAnsi="Arial Narrow" w:cs="Times New Roman"/>
                <w:sz w:val="20"/>
                <w:szCs w:val="20"/>
              </w:rPr>
            </w:pPr>
            <w:r w:rsidRPr="008B3E9E">
              <w:rPr>
                <w:rFonts w:ascii="Arial Narrow" w:eastAsia="Times New Roman" w:hAnsi="Arial Narrow" w:cs="Times New Roman"/>
                <w:sz w:val="20"/>
                <w:szCs w:val="20"/>
              </w:rPr>
              <w:t>Biology</w:t>
            </w:r>
          </w:p>
        </w:tc>
        <w:tc>
          <w:tcPr>
            <w:tcW w:w="2857" w:type="dxa"/>
          </w:tcPr>
          <w:p w14:paraId="61D1F5E2" w14:textId="4EDBA21A" w:rsidR="004304BF" w:rsidRPr="008B3E9E" w:rsidRDefault="004304BF" w:rsidP="004304BF">
            <w:pPr>
              <w:spacing w:after="0" w:line="240" w:lineRule="auto"/>
              <w:rPr>
                <w:rFonts w:ascii="Arial Narrow" w:eastAsia="Times New Roman" w:hAnsi="Arial Narrow" w:cs="Times New Roman"/>
                <w:sz w:val="20"/>
                <w:szCs w:val="20"/>
              </w:rPr>
            </w:pPr>
            <w:r w:rsidRPr="008B3E9E">
              <w:rPr>
                <w:rFonts w:ascii="Arial Narrow" w:eastAsia="Times New Roman" w:hAnsi="Arial Narrow" w:cs="Times New Roman"/>
                <w:sz w:val="20"/>
                <w:szCs w:val="20"/>
              </w:rPr>
              <w:t>BS</w:t>
            </w:r>
          </w:p>
        </w:tc>
      </w:tr>
    </w:tbl>
    <w:sdt>
      <w:sdtPr>
        <w:rPr>
          <w:rFonts w:ascii="Arial Narrow" w:eastAsia="Times New Roman" w:hAnsi="Arial Narrow" w:cs="Times New Roman"/>
          <w:b/>
          <w:sz w:val="18"/>
          <w:szCs w:val="18"/>
        </w:rPr>
        <w:id w:val="-239251028"/>
        <w:lock w:val="contentLocked"/>
        <w:placeholder>
          <w:docPart w:val="0CA60CAD2B804C25BD3290C00DA2F76B"/>
        </w:placeholder>
        <w:group/>
      </w:sdtPr>
      <w:sdtContent>
        <w:p w14:paraId="61D1F5F3"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F4"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Continuing Education: </w:t>
          </w:r>
          <w:r w:rsidRPr="004D2950">
            <w:rPr>
              <w:rFonts w:ascii="Arial Narrow" w:eastAsia="Times New Roman" w:hAnsi="Arial Narrow" w:cs="Times New Roman"/>
              <w:sz w:val="20"/>
              <w:szCs w:val="20"/>
            </w:rPr>
            <w:t xml:space="preserve"> List formal coursework, conferences, workshops, in-service and other training received applicable to past and current forensic related positions.  </w:t>
          </w:r>
        </w:p>
        <w:p w14:paraId="61D1F5F5" w14:textId="77777777" w:rsidR="007F2E28" w:rsidRPr="007F2E28" w:rsidRDefault="00000000" w:rsidP="007F2E28">
          <w:pPr>
            <w:spacing w:after="0" w:line="240" w:lineRule="auto"/>
            <w:rPr>
              <w:rFonts w:ascii="Arial Narrow" w:eastAsia="Times New Roman" w:hAnsi="Arial Narrow" w:cs="Times New Roman"/>
              <w:b/>
              <w:sz w:val="18"/>
              <w:szCs w:val="18"/>
            </w:rPr>
          </w:pPr>
        </w:p>
      </w:sdtContent>
    </w:sdt>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5"/>
        <w:gridCol w:w="4140"/>
        <w:gridCol w:w="1350"/>
      </w:tblGrid>
      <w:tr w:rsidR="007F2E28" w:rsidRPr="007F2E28" w14:paraId="61D1F5F9" w14:textId="77777777" w:rsidTr="00EE60F0">
        <w:trPr>
          <w:trHeight w:val="228"/>
        </w:trPr>
        <w:tc>
          <w:tcPr>
            <w:tcW w:w="4225" w:type="dxa"/>
            <w:shd w:val="clear" w:color="auto" w:fill="F3F3F3"/>
          </w:tcPr>
          <w:sdt>
            <w:sdtPr>
              <w:rPr>
                <w:rFonts w:ascii="Arial Narrow" w:eastAsia="Times New Roman" w:hAnsi="Arial Narrow" w:cs="Times New Roman"/>
                <w:sz w:val="16"/>
                <w:szCs w:val="16"/>
              </w:rPr>
              <w:id w:val="624512496"/>
              <w:lock w:val="contentLocked"/>
              <w:placeholder>
                <w:docPart w:val="0CA60CAD2B804C25BD3290C00DA2F76B"/>
              </w:placeholder>
              <w:group/>
            </w:sdtPr>
            <w:sdtContent>
              <w:p w14:paraId="61D1F5F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Course Title</w:t>
                </w:r>
              </w:p>
            </w:sdtContent>
          </w:sdt>
        </w:tc>
        <w:tc>
          <w:tcPr>
            <w:tcW w:w="4140" w:type="dxa"/>
            <w:shd w:val="clear" w:color="auto" w:fill="F3F3F3"/>
          </w:tcPr>
          <w:sdt>
            <w:sdtPr>
              <w:rPr>
                <w:rFonts w:ascii="Arial Narrow" w:eastAsia="Times New Roman" w:hAnsi="Arial Narrow" w:cs="Times New Roman"/>
                <w:sz w:val="16"/>
                <w:szCs w:val="16"/>
              </w:rPr>
              <w:id w:val="16741088"/>
              <w:lock w:val="contentLocked"/>
              <w:placeholder>
                <w:docPart w:val="0CA60CAD2B804C25BD3290C00DA2F76B"/>
              </w:placeholder>
              <w:group/>
            </w:sdtPr>
            <w:sdtContent>
              <w:p w14:paraId="61D1F5F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Source of Training</w:t>
                </w:r>
              </w:p>
            </w:sdtContent>
          </w:sdt>
        </w:tc>
        <w:tc>
          <w:tcPr>
            <w:tcW w:w="1350" w:type="dxa"/>
            <w:shd w:val="clear" w:color="auto" w:fill="F3F3F3"/>
          </w:tcPr>
          <w:sdt>
            <w:sdtPr>
              <w:rPr>
                <w:rFonts w:ascii="Arial Narrow" w:eastAsia="Times New Roman" w:hAnsi="Arial Narrow" w:cs="Times New Roman"/>
                <w:sz w:val="16"/>
                <w:szCs w:val="16"/>
              </w:rPr>
              <w:id w:val="874128227"/>
              <w:lock w:val="contentLocked"/>
              <w:placeholder>
                <w:docPart w:val="0CA60CAD2B804C25BD3290C00DA2F76B"/>
              </w:placeholder>
              <w:group/>
            </w:sdtPr>
            <w:sdtContent>
              <w:p w14:paraId="61D1F5F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of Training</w:t>
                </w:r>
              </w:p>
            </w:sdtContent>
          </w:sdt>
        </w:tc>
      </w:tr>
      <w:tr w:rsidR="00AE6E15" w:rsidRPr="007F2E28" w14:paraId="02C48BF3" w14:textId="77777777" w:rsidTr="00EE60F0">
        <w:trPr>
          <w:trHeight w:val="247"/>
        </w:trPr>
        <w:tc>
          <w:tcPr>
            <w:tcW w:w="4225" w:type="dxa"/>
          </w:tcPr>
          <w:p w14:paraId="672980C1" w14:textId="706EE91E" w:rsidR="00AE6E15" w:rsidRDefault="00AE6E15" w:rsidP="00AE6E15">
            <w:pPr>
              <w:spacing w:after="0" w:line="240" w:lineRule="auto"/>
              <w:rPr>
                <w:rFonts w:ascii="Arial Narrow" w:eastAsia="Times New Roman" w:hAnsi="Arial Narrow" w:cs="Times New Roman"/>
                <w:sz w:val="20"/>
                <w:szCs w:val="20"/>
              </w:rPr>
            </w:pPr>
            <w:r>
              <w:rPr>
                <w:rFonts w:ascii="Arial Narrow" w:hAnsi="Arial Narrow"/>
                <w:sz w:val="20"/>
                <w:szCs w:val="20"/>
              </w:rPr>
              <w:t>77</w:t>
            </w:r>
            <w:r w:rsidRPr="00AE6E15">
              <w:rPr>
                <w:rFonts w:ascii="Arial Narrow" w:hAnsi="Arial Narrow"/>
                <w:sz w:val="20"/>
                <w:szCs w:val="20"/>
                <w:vertAlign w:val="superscript"/>
              </w:rPr>
              <w:t>th</w:t>
            </w:r>
            <w:r>
              <w:rPr>
                <w:rFonts w:ascii="Arial Narrow" w:hAnsi="Arial Narrow"/>
                <w:sz w:val="20"/>
                <w:szCs w:val="20"/>
              </w:rPr>
              <w:t xml:space="preserve"> </w:t>
            </w:r>
            <w:r w:rsidRPr="00EA5564">
              <w:rPr>
                <w:rFonts w:ascii="Arial Narrow" w:hAnsi="Arial Narrow"/>
                <w:sz w:val="20"/>
                <w:szCs w:val="20"/>
              </w:rPr>
              <w:t>Annual American Academy of Forensic Sciences</w:t>
            </w:r>
          </w:p>
        </w:tc>
        <w:tc>
          <w:tcPr>
            <w:tcW w:w="4140" w:type="dxa"/>
          </w:tcPr>
          <w:p w14:paraId="3E3D5610" w14:textId="46448FDC" w:rsidR="00AE6E15" w:rsidRDefault="00AE6E15" w:rsidP="00AE6E15">
            <w:pPr>
              <w:spacing w:after="0" w:line="240" w:lineRule="auto"/>
              <w:rPr>
                <w:rFonts w:ascii="Arial Narrow" w:eastAsia="Times New Roman" w:hAnsi="Arial Narrow" w:cs="Times New Roman"/>
                <w:sz w:val="20"/>
                <w:szCs w:val="20"/>
              </w:rPr>
            </w:pPr>
            <w:r w:rsidRPr="00EA5564">
              <w:rPr>
                <w:rFonts w:ascii="Arial Narrow" w:hAnsi="Arial Narrow"/>
                <w:sz w:val="20"/>
                <w:szCs w:val="20"/>
              </w:rPr>
              <w:t xml:space="preserve">AAFS incl. </w:t>
            </w:r>
            <w:r w:rsidR="00596764">
              <w:rPr>
                <w:rFonts w:ascii="Arial Narrow" w:hAnsi="Arial Narrow"/>
                <w:sz w:val="20"/>
                <w:szCs w:val="20"/>
              </w:rPr>
              <w:t>Michael Rogers (Keynote)</w:t>
            </w:r>
            <w:r w:rsidR="00BC7910">
              <w:rPr>
                <w:rFonts w:ascii="Arial Narrow" w:hAnsi="Arial Narrow"/>
                <w:sz w:val="20"/>
                <w:szCs w:val="20"/>
              </w:rPr>
              <w:t xml:space="preserve">, John Butler, </w:t>
            </w:r>
            <w:r w:rsidR="00477397">
              <w:rPr>
                <w:rFonts w:ascii="Arial Narrow" w:hAnsi="Arial Narrow"/>
                <w:sz w:val="20"/>
                <w:szCs w:val="20"/>
              </w:rPr>
              <w:t>Jillian Conte, Robin Cotton</w:t>
            </w:r>
            <w:r w:rsidR="00BB4494">
              <w:rPr>
                <w:rFonts w:ascii="Arial Narrow" w:hAnsi="Arial Narrow"/>
                <w:sz w:val="20"/>
                <w:szCs w:val="20"/>
              </w:rPr>
              <w:t>, Liz Garcia, Mike Coble,</w:t>
            </w:r>
            <w:r w:rsidR="002769E8">
              <w:rPr>
                <w:rFonts w:ascii="Arial Narrow" w:hAnsi="Arial Narrow"/>
                <w:sz w:val="20"/>
                <w:szCs w:val="20"/>
              </w:rPr>
              <w:t xml:space="preserve"> Tim Kalafut</w:t>
            </w:r>
          </w:p>
        </w:tc>
        <w:tc>
          <w:tcPr>
            <w:tcW w:w="1350" w:type="dxa"/>
          </w:tcPr>
          <w:p w14:paraId="521B7782" w14:textId="68B70425" w:rsidR="00AE6E15" w:rsidRDefault="002769E8" w:rsidP="00AE6E15">
            <w:pPr>
              <w:spacing w:after="0" w:line="240" w:lineRule="auto"/>
              <w:rPr>
                <w:rFonts w:ascii="Arial Narrow" w:eastAsia="Times New Roman" w:hAnsi="Arial Narrow" w:cs="Times New Roman"/>
                <w:sz w:val="20"/>
                <w:szCs w:val="20"/>
              </w:rPr>
            </w:pPr>
            <w:r>
              <w:rPr>
                <w:rFonts w:ascii="Arial Narrow" w:eastAsia="Times New Roman" w:hAnsi="Arial Narrow" w:cs="Times New Roman"/>
                <w:sz w:val="20"/>
                <w:szCs w:val="20"/>
              </w:rPr>
              <w:t>Feb 2025</w:t>
            </w:r>
          </w:p>
        </w:tc>
      </w:tr>
      <w:tr w:rsidR="002769E8" w:rsidRPr="007F2E28" w14:paraId="35A455FE" w14:textId="77777777" w:rsidTr="00EE60F0">
        <w:trPr>
          <w:trHeight w:val="247"/>
        </w:trPr>
        <w:tc>
          <w:tcPr>
            <w:tcW w:w="4225" w:type="dxa"/>
          </w:tcPr>
          <w:p w14:paraId="0CC60549" w14:textId="2412CD52" w:rsidR="002769E8" w:rsidRDefault="005F08CB" w:rsidP="00AE6E15">
            <w:pPr>
              <w:spacing w:after="0" w:line="240" w:lineRule="auto"/>
              <w:rPr>
                <w:rFonts w:ascii="Arial Narrow" w:eastAsia="Times New Roman" w:hAnsi="Arial Narrow" w:cs="Times New Roman"/>
                <w:sz w:val="20"/>
                <w:szCs w:val="20"/>
              </w:rPr>
            </w:pPr>
            <w:r>
              <w:rPr>
                <w:rFonts w:ascii="Arial Narrow" w:eastAsia="Times New Roman" w:hAnsi="Arial Narrow" w:cs="Times New Roman"/>
                <w:sz w:val="20"/>
                <w:szCs w:val="20"/>
              </w:rPr>
              <w:t>AAFS Workshop: Statistical Thinking for Forensic Scien</w:t>
            </w:r>
            <w:r w:rsidR="00EE6A95">
              <w:rPr>
                <w:rFonts w:ascii="Arial Narrow" w:eastAsia="Times New Roman" w:hAnsi="Arial Narrow" w:cs="Times New Roman"/>
                <w:sz w:val="20"/>
                <w:szCs w:val="20"/>
              </w:rPr>
              <w:t>ce</w:t>
            </w:r>
          </w:p>
        </w:tc>
        <w:tc>
          <w:tcPr>
            <w:tcW w:w="4140" w:type="dxa"/>
          </w:tcPr>
          <w:p w14:paraId="23C570F4" w14:textId="725A8B12" w:rsidR="002769E8" w:rsidRDefault="00B57B71" w:rsidP="00AE6E15">
            <w:pPr>
              <w:spacing w:after="0" w:line="240" w:lineRule="auto"/>
              <w:rPr>
                <w:rFonts w:ascii="Arial Narrow" w:eastAsia="Times New Roman" w:hAnsi="Arial Narrow" w:cs="Times New Roman"/>
                <w:sz w:val="20"/>
                <w:szCs w:val="20"/>
              </w:rPr>
            </w:pPr>
            <w:r>
              <w:rPr>
                <w:rFonts w:ascii="Arial Narrow" w:eastAsia="Times New Roman" w:hAnsi="Arial Narrow" w:cs="Times New Roman"/>
                <w:sz w:val="20"/>
                <w:szCs w:val="20"/>
              </w:rPr>
              <w:t>Hal Stern</w:t>
            </w:r>
            <w:r w:rsidR="00223404">
              <w:rPr>
                <w:rFonts w:ascii="Arial Narrow" w:eastAsia="Times New Roman" w:hAnsi="Arial Narrow" w:cs="Times New Roman"/>
                <w:sz w:val="20"/>
                <w:szCs w:val="20"/>
              </w:rPr>
              <w:t xml:space="preserve"> (UC Irvine)</w:t>
            </w:r>
            <w:r>
              <w:rPr>
                <w:rFonts w:ascii="Arial Narrow" w:eastAsia="Times New Roman" w:hAnsi="Arial Narrow" w:cs="Times New Roman"/>
                <w:sz w:val="20"/>
                <w:szCs w:val="20"/>
              </w:rPr>
              <w:t>, Jeff Salyards</w:t>
            </w:r>
            <w:r w:rsidR="00223404">
              <w:rPr>
                <w:rFonts w:ascii="Arial Narrow" w:eastAsia="Times New Roman" w:hAnsi="Arial Narrow" w:cs="Times New Roman"/>
                <w:sz w:val="20"/>
                <w:szCs w:val="20"/>
              </w:rPr>
              <w:t xml:space="preserve"> (CSAFE)</w:t>
            </w:r>
          </w:p>
        </w:tc>
        <w:tc>
          <w:tcPr>
            <w:tcW w:w="1350" w:type="dxa"/>
          </w:tcPr>
          <w:p w14:paraId="688AF34A" w14:textId="77DFA823" w:rsidR="002769E8" w:rsidRDefault="00B57B71" w:rsidP="00AE6E15">
            <w:pPr>
              <w:spacing w:after="0" w:line="240" w:lineRule="auto"/>
              <w:rPr>
                <w:rFonts w:ascii="Arial Narrow" w:eastAsia="Times New Roman" w:hAnsi="Arial Narrow" w:cs="Times New Roman"/>
                <w:sz w:val="20"/>
                <w:szCs w:val="20"/>
              </w:rPr>
            </w:pPr>
            <w:r>
              <w:rPr>
                <w:rFonts w:ascii="Arial Narrow" w:eastAsia="Times New Roman" w:hAnsi="Arial Narrow" w:cs="Times New Roman"/>
                <w:sz w:val="20"/>
                <w:szCs w:val="20"/>
              </w:rPr>
              <w:t>Feb 2025</w:t>
            </w:r>
          </w:p>
        </w:tc>
      </w:tr>
      <w:tr w:rsidR="002769E8" w:rsidRPr="007F2E28" w14:paraId="6B5FFE33" w14:textId="77777777" w:rsidTr="00EE60F0">
        <w:trPr>
          <w:trHeight w:val="247"/>
        </w:trPr>
        <w:tc>
          <w:tcPr>
            <w:tcW w:w="4225" w:type="dxa"/>
          </w:tcPr>
          <w:p w14:paraId="2D6C8FFC" w14:textId="1E026683" w:rsidR="002769E8" w:rsidRDefault="00402E07" w:rsidP="00AE6E15">
            <w:pPr>
              <w:spacing w:after="0" w:line="240" w:lineRule="auto"/>
              <w:rPr>
                <w:rFonts w:ascii="Arial Narrow" w:eastAsia="Times New Roman" w:hAnsi="Arial Narrow" w:cs="Times New Roman"/>
                <w:sz w:val="20"/>
                <w:szCs w:val="20"/>
              </w:rPr>
            </w:pPr>
            <w:r>
              <w:rPr>
                <w:rFonts w:ascii="Arial Narrow" w:eastAsia="Times New Roman" w:hAnsi="Arial Narrow" w:cs="Times New Roman"/>
                <w:sz w:val="20"/>
                <w:szCs w:val="20"/>
              </w:rPr>
              <w:t xml:space="preserve">AAFS Workshop: </w:t>
            </w:r>
            <w:r w:rsidR="00223404">
              <w:rPr>
                <w:rFonts w:ascii="Arial Narrow" w:eastAsia="Times New Roman" w:hAnsi="Arial Narrow" w:cs="Times New Roman"/>
                <w:sz w:val="20"/>
                <w:szCs w:val="20"/>
              </w:rPr>
              <w:t>Evaluating Biological Results Given Activity Level Propositions</w:t>
            </w:r>
          </w:p>
        </w:tc>
        <w:tc>
          <w:tcPr>
            <w:tcW w:w="4140" w:type="dxa"/>
          </w:tcPr>
          <w:p w14:paraId="38DC75F0" w14:textId="091F73DF" w:rsidR="002769E8" w:rsidRDefault="00733162" w:rsidP="00AE6E15">
            <w:pPr>
              <w:spacing w:after="0" w:line="240" w:lineRule="auto"/>
              <w:rPr>
                <w:rFonts w:ascii="Arial Narrow" w:eastAsia="Times New Roman" w:hAnsi="Arial Narrow" w:cs="Times New Roman"/>
                <w:sz w:val="20"/>
                <w:szCs w:val="20"/>
              </w:rPr>
            </w:pPr>
            <w:r>
              <w:rPr>
                <w:rFonts w:ascii="Arial Narrow" w:eastAsia="Times New Roman" w:hAnsi="Arial Narrow" w:cs="Times New Roman"/>
                <w:sz w:val="20"/>
                <w:szCs w:val="20"/>
              </w:rPr>
              <w:t>Tim Kalafut (SHSU), Sheila Willis (Leverhulme Re</w:t>
            </w:r>
            <w:r w:rsidR="008A39B7">
              <w:rPr>
                <w:rFonts w:ascii="Arial Narrow" w:eastAsia="Times New Roman" w:hAnsi="Arial Narrow" w:cs="Times New Roman"/>
                <w:sz w:val="20"/>
                <w:szCs w:val="20"/>
              </w:rPr>
              <w:t>search for Forensic Science), Simone Gittelson (GWU)</w:t>
            </w:r>
          </w:p>
        </w:tc>
        <w:tc>
          <w:tcPr>
            <w:tcW w:w="1350" w:type="dxa"/>
          </w:tcPr>
          <w:p w14:paraId="7CA54549" w14:textId="6D29E31B" w:rsidR="002769E8" w:rsidRDefault="008A39B7" w:rsidP="00AE6E15">
            <w:pPr>
              <w:spacing w:after="0" w:line="240" w:lineRule="auto"/>
              <w:rPr>
                <w:rFonts w:ascii="Arial Narrow" w:eastAsia="Times New Roman" w:hAnsi="Arial Narrow" w:cs="Times New Roman"/>
                <w:sz w:val="20"/>
                <w:szCs w:val="20"/>
              </w:rPr>
            </w:pPr>
            <w:r>
              <w:rPr>
                <w:rFonts w:ascii="Arial Narrow" w:eastAsia="Times New Roman" w:hAnsi="Arial Narrow" w:cs="Times New Roman"/>
                <w:sz w:val="20"/>
                <w:szCs w:val="20"/>
              </w:rPr>
              <w:t>Feb 2025</w:t>
            </w:r>
          </w:p>
        </w:tc>
      </w:tr>
      <w:tr w:rsidR="00AE6E15" w:rsidRPr="007F2E28" w14:paraId="3999F549" w14:textId="77777777" w:rsidTr="00EE60F0">
        <w:trPr>
          <w:trHeight w:val="247"/>
        </w:trPr>
        <w:tc>
          <w:tcPr>
            <w:tcW w:w="4225" w:type="dxa"/>
          </w:tcPr>
          <w:p w14:paraId="7ABC2D86" w14:textId="77A5DEC3" w:rsidR="00AE6E15" w:rsidRPr="008B3E9E" w:rsidRDefault="00AE6E15" w:rsidP="00AE6E15">
            <w:pPr>
              <w:spacing w:after="0" w:line="240" w:lineRule="auto"/>
              <w:rPr>
                <w:rFonts w:ascii="Arial Narrow" w:eastAsia="Times New Roman" w:hAnsi="Arial Narrow" w:cs="Times New Roman"/>
                <w:sz w:val="20"/>
                <w:szCs w:val="20"/>
              </w:rPr>
            </w:pPr>
            <w:r>
              <w:rPr>
                <w:rFonts w:ascii="Arial Narrow" w:eastAsia="Times New Roman" w:hAnsi="Arial Narrow" w:cs="Times New Roman"/>
                <w:sz w:val="20"/>
                <w:szCs w:val="20"/>
              </w:rPr>
              <w:t>Testimony Training, including Daubert Hearings</w:t>
            </w:r>
          </w:p>
        </w:tc>
        <w:tc>
          <w:tcPr>
            <w:tcW w:w="4140" w:type="dxa"/>
          </w:tcPr>
          <w:p w14:paraId="202B566F" w14:textId="7DC41C24" w:rsidR="00AE6E15" w:rsidRPr="008B3E9E" w:rsidRDefault="00AE6E15" w:rsidP="00AE6E15">
            <w:pPr>
              <w:spacing w:after="0" w:line="240" w:lineRule="auto"/>
              <w:rPr>
                <w:rFonts w:ascii="Arial Narrow" w:eastAsia="Times New Roman" w:hAnsi="Arial Narrow" w:cs="Times New Roman"/>
                <w:sz w:val="20"/>
                <w:szCs w:val="20"/>
              </w:rPr>
            </w:pPr>
            <w:r>
              <w:rPr>
                <w:rFonts w:ascii="Arial Narrow" w:eastAsia="Times New Roman" w:hAnsi="Arial Narrow" w:cs="Times New Roman"/>
                <w:sz w:val="20"/>
                <w:szCs w:val="20"/>
              </w:rPr>
              <w:t>Ben McGough (Alabama Dept. of Law)</w:t>
            </w:r>
          </w:p>
        </w:tc>
        <w:tc>
          <w:tcPr>
            <w:tcW w:w="1350" w:type="dxa"/>
          </w:tcPr>
          <w:p w14:paraId="399F9167" w14:textId="199945C5" w:rsidR="00AE6E15" w:rsidRPr="008B3E9E" w:rsidRDefault="00AE6E15" w:rsidP="00AE6E15">
            <w:pPr>
              <w:spacing w:after="0" w:line="240" w:lineRule="auto"/>
              <w:rPr>
                <w:rFonts w:ascii="Arial Narrow" w:eastAsia="Times New Roman" w:hAnsi="Arial Narrow" w:cs="Times New Roman"/>
                <w:sz w:val="20"/>
                <w:szCs w:val="20"/>
              </w:rPr>
            </w:pPr>
            <w:r>
              <w:rPr>
                <w:rFonts w:ascii="Arial Narrow" w:eastAsia="Times New Roman" w:hAnsi="Arial Narrow" w:cs="Times New Roman"/>
                <w:sz w:val="20"/>
                <w:szCs w:val="20"/>
              </w:rPr>
              <w:t>Jun 2024</w:t>
            </w:r>
          </w:p>
        </w:tc>
      </w:tr>
      <w:tr w:rsidR="00AE6E15" w:rsidRPr="007F2E28" w14:paraId="79C3F6D1" w14:textId="77777777" w:rsidTr="00EE60F0">
        <w:trPr>
          <w:trHeight w:val="247"/>
        </w:trPr>
        <w:tc>
          <w:tcPr>
            <w:tcW w:w="4225" w:type="dxa"/>
          </w:tcPr>
          <w:p w14:paraId="5C2FF8C8" w14:textId="0B44BE7F" w:rsidR="00AE6E15" w:rsidRPr="008B3E9E" w:rsidRDefault="00AE6E15" w:rsidP="00AE6E15">
            <w:pPr>
              <w:spacing w:after="0" w:line="240" w:lineRule="auto"/>
              <w:rPr>
                <w:rFonts w:ascii="Arial Narrow" w:eastAsia="Times New Roman" w:hAnsi="Arial Narrow" w:cs="Times New Roman"/>
                <w:sz w:val="20"/>
                <w:szCs w:val="20"/>
              </w:rPr>
            </w:pPr>
            <w:r>
              <w:rPr>
                <w:rFonts w:ascii="Arial Narrow" w:eastAsia="Times New Roman" w:hAnsi="Arial Narrow" w:cs="Times New Roman"/>
                <w:sz w:val="20"/>
                <w:szCs w:val="20"/>
              </w:rPr>
              <w:t>STRMix Training Workshop</w:t>
            </w:r>
          </w:p>
        </w:tc>
        <w:tc>
          <w:tcPr>
            <w:tcW w:w="4140" w:type="dxa"/>
          </w:tcPr>
          <w:p w14:paraId="37680253" w14:textId="3B77E29A" w:rsidR="00AE6E15" w:rsidRPr="008B3E9E" w:rsidRDefault="00AE6E15" w:rsidP="00AE6E15">
            <w:pPr>
              <w:spacing w:after="0" w:line="240" w:lineRule="auto"/>
              <w:rPr>
                <w:rFonts w:ascii="Arial Narrow" w:eastAsia="Times New Roman" w:hAnsi="Arial Narrow" w:cs="Times New Roman"/>
                <w:sz w:val="20"/>
                <w:szCs w:val="20"/>
              </w:rPr>
            </w:pPr>
            <w:r>
              <w:rPr>
                <w:rFonts w:ascii="Arial Narrow" w:eastAsia="Times New Roman" w:hAnsi="Arial Narrow" w:cs="Times New Roman"/>
                <w:sz w:val="20"/>
                <w:szCs w:val="20"/>
              </w:rPr>
              <w:t>Jo-Anne Bright, Kevin Cheng, Laura Russell</w:t>
            </w:r>
          </w:p>
        </w:tc>
        <w:tc>
          <w:tcPr>
            <w:tcW w:w="1350" w:type="dxa"/>
          </w:tcPr>
          <w:p w14:paraId="2C2DF2AF" w14:textId="0D67C2D6" w:rsidR="00AE6E15" w:rsidRPr="008B3E9E" w:rsidRDefault="00AE6E15" w:rsidP="00AE6E15">
            <w:pPr>
              <w:spacing w:after="0" w:line="240" w:lineRule="auto"/>
              <w:rPr>
                <w:rFonts w:ascii="Arial Narrow" w:eastAsia="Times New Roman" w:hAnsi="Arial Narrow" w:cs="Times New Roman"/>
                <w:sz w:val="20"/>
                <w:szCs w:val="20"/>
              </w:rPr>
            </w:pPr>
            <w:r>
              <w:rPr>
                <w:rFonts w:ascii="Arial Narrow" w:eastAsia="Times New Roman" w:hAnsi="Arial Narrow" w:cs="Times New Roman"/>
                <w:sz w:val="20"/>
                <w:szCs w:val="20"/>
              </w:rPr>
              <w:t>Apr 2024</w:t>
            </w:r>
          </w:p>
        </w:tc>
      </w:tr>
      <w:tr w:rsidR="00AE6E15" w:rsidRPr="007F2E28" w14:paraId="7E864E15" w14:textId="77777777" w:rsidTr="00EE60F0">
        <w:trPr>
          <w:trHeight w:val="247"/>
        </w:trPr>
        <w:tc>
          <w:tcPr>
            <w:tcW w:w="4225" w:type="dxa"/>
          </w:tcPr>
          <w:p w14:paraId="7D77B48F" w14:textId="7A645F6F" w:rsidR="00AE6E15" w:rsidRPr="008B3E9E" w:rsidRDefault="00AE6E15" w:rsidP="00AE6E15">
            <w:pPr>
              <w:spacing w:after="0" w:line="240" w:lineRule="auto"/>
              <w:rPr>
                <w:rFonts w:ascii="Arial Narrow" w:eastAsia="Times New Roman" w:hAnsi="Arial Narrow" w:cs="Times New Roman"/>
                <w:sz w:val="20"/>
                <w:szCs w:val="20"/>
              </w:rPr>
            </w:pPr>
            <w:r>
              <w:rPr>
                <w:rFonts w:ascii="Arial Narrow" w:eastAsia="Times New Roman" w:hAnsi="Arial Narrow" w:cs="Times New Roman"/>
                <w:sz w:val="20"/>
                <w:szCs w:val="20"/>
              </w:rPr>
              <w:t>Online Workshop Series: Probabilistic Genotyping of Evidentiary DNA Typing Results</w:t>
            </w:r>
          </w:p>
        </w:tc>
        <w:tc>
          <w:tcPr>
            <w:tcW w:w="4140" w:type="dxa"/>
          </w:tcPr>
          <w:p w14:paraId="7456D539" w14:textId="1C40DF38" w:rsidR="00AE6E15" w:rsidRPr="008B3E9E" w:rsidRDefault="00AE6E15" w:rsidP="00AE6E15">
            <w:pPr>
              <w:spacing w:after="0" w:line="240" w:lineRule="auto"/>
              <w:rPr>
                <w:rFonts w:ascii="Arial Narrow" w:eastAsia="Times New Roman" w:hAnsi="Arial Narrow" w:cs="Times New Roman"/>
                <w:sz w:val="20"/>
                <w:szCs w:val="20"/>
              </w:rPr>
            </w:pPr>
            <w:r>
              <w:rPr>
                <w:rFonts w:ascii="Arial Narrow" w:eastAsia="Times New Roman" w:hAnsi="Arial Narrow" w:cs="Times New Roman"/>
                <w:sz w:val="20"/>
                <w:szCs w:val="20"/>
              </w:rPr>
              <w:t>Forensic Technology Center of Excellence, NIJ</w:t>
            </w:r>
          </w:p>
        </w:tc>
        <w:tc>
          <w:tcPr>
            <w:tcW w:w="1350" w:type="dxa"/>
          </w:tcPr>
          <w:p w14:paraId="423ECE8A" w14:textId="2C368147" w:rsidR="00AE6E15" w:rsidRPr="008B3E9E" w:rsidRDefault="00AE6E15" w:rsidP="00AE6E15">
            <w:pPr>
              <w:spacing w:after="0" w:line="240" w:lineRule="auto"/>
              <w:rPr>
                <w:rFonts w:ascii="Arial Narrow" w:eastAsia="Times New Roman" w:hAnsi="Arial Narrow" w:cs="Times New Roman"/>
                <w:sz w:val="20"/>
                <w:szCs w:val="20"/>
              </w:rPr>
            </w:pPr>
            <w:r>
              <w:rPr>
                <w:rFonts w:ascii="Arial Narrow" w:eastAsia="Times New Roman" w:hAnsi="Arial Narrow" w:cs="Times New Roman"/>
                <w:sz w:val="20"/>
                <w:szCs w:val="20"/>
              </w:rPr>
              <w:t>Nov 2023</w:t>
            </w:r>
          </w:p>
        </w:tc>
      </w:tr>
      <w:tr w:rsidR="00AE6E15" w:rsidRPr="007F2E28" w14:paraId="61D1F5FD" w14:textId="77777777" w:rsidTr="00EE60F0">
        <w:trPr>
          <w:trHeight w:val="247"/>
        </w:trPr>
        <w:tc>
          <w:tcPr>
            <w:tcW w:w="4225" w:type="dxa"/>
          </w:tcPr>
          <w:p w14:paraId="61D1F5FA" w14:textId="09330CB6" w:rsidR="00AE6E15" w:rsidRPr="008B3E9E" w:rsidRDefault="00AE6E15" w:rsidP="00AE6E15">
            <w:pPr>
              <w:spacing w:after="0" w:line="240" w:lineRule="auto"/>
              <w:rPr>
                <w:rFonts w:ascii="Arial Narrow" w:eastAsia="Times New Roman" w:hAnsi="Arial Narrow" w:cs="Times New Roman"/>
                <w:sz w:val="20"/>
                <w:szCs w:val="20"/>
              </w:rPr>
            </w:pPr>
            <w:r w:rsidRPr="008B3E9E">
              <w:rPr>
                <w:rFonts w:ascii="Arial Narrow" w:eastAsia="Times New Roman" w:hAnsi="Arial Narrow" w:cs="Times New Roman"/>
                <w:sz w:val="20"/>
                <w:szCs w:val="20"/>
              </w:rPr>
              <w:t>RapidHIT Install Training</w:t>
            </w:r>
          </w:p>
        </w:tc>
        <w:tc>
          <w:tcPr>
            <w:tcW w:w="4140" w:type="dxa"/>
          </w:tcPr>
          <w:p w14:paraId="61D1F5FB" w14:textId="37EA4DE9" w:rsidR="00AE6E15" w:rsidRPr="008B3E9E" w:rsidRDefault="00AE6E15" w:rsidP="00AE6E15">
            <w:pPr>
              <w:spacing w:after="0" w:line="240" w:lineRule="auto"/>
              <w:rPr>
                <w:rFonts w:ascii="Arial Narrow" w:eastAsia="Times New Roman" w:hAnsi="Arial Narrow" w:cs="Times New Roman"/>
                <w:sz w:val="20"/>
                <w:szCs w:val="20"/>
              </w:rPr>
            </w:pPr>
            <w:r w:rsidRPr="008B3E9E">
              <w:rPr>
                <w:rFonts w:ascii="Arial Narrow" w:eastAsia="Times New Roman" w:hAnsi="Arial Narrow" w:cs="Times New Roman"/>
                <w:sz w:val="20"/>
                <w:szCs w:val="20"/>
              </w:rPr>
              <w:t>Kristen Smith (ThermoFisher)</w:t>
            </w:r>
          </w:p>
        </w:tc>
        <w:tc>
          <w:tcPr>
            <w:tcW w:w="1350" w:type="dxa"/>
          </w:tcPr>
          <w:p w14:paraId="61D1F5FC" w14:textId="0AC94618" w:rsidR="00AE6E15" w:rsidRPr="008B3E9E" w:rsidRDefault="00AE6E15" w:rsidP="00AE6E15">
            <w:pPr>
              <w:spacing w:after="0" w:line="240" w:lineRule="auto"/>
              <w:rPr>
                <w:rFonts w:ascii="Arial Narrow" w:eastAsia="Times New Roman" w:hAnsi="Arial Narrow" w:cs="Times New Roman"/>
                <w:sz w:val="20"/>
                <w:szCs w:val="20"/>
              </w:rPr>
            </w:pPr>
            <w:r w:rsidRPr="008B3E9E">
              <w:rPr>
                <w:rFonts w:ascii="Arial Narrow" w:eastAsia="Times New Roman" w:hAnsi="Arial Narrow" w:cs="Times New Roman"/>
                <w:sz w:val="20"/>
                <w:szCs w:val="20"/>
              </w:rPr>
              <w:t>Oct 2022</w:t>
            </w:r>
          </w:p>
        </w:tc>
      </w:tr>
      <w:tr w:rsidR="00AE6E15" w:rsidRPr="007F2E28" w14:paraId="046D89C2" w14:textId="77777777" w:rsidTr="00EE60F0">
        <w:trPr>
          <w:trHeight w:val="247"/>
        </w:trPr>
        <w:tc>
          <w:tcPr>
            <w:tcW w:w="4225" w:type="dxa"/>
          </w:tcPr>
          <w:p w14:paraId="64390F5E" w14:textId="788E9C21" w:rsidR="00AE6E15" w:rsidRPr="008B3E9E" w:rsidRDefault="00AE6E15" w:rsidP="00AE6E15">
            <w:pPr>
              <w:spacing w:after="0" w:line="240" w:lineRule="auto"/>
              <w:rPr>
                <w:rFonts w:ascii="Arial Narrow" w:eastAsia="Times New Roman" w:hAnsi="Arial Narrow" w:cs="Times New Roman"/>
                <w:sz w:val="20"/>
                <w:szCs w:val="20"/>
              </w:rPr>
            </w:pPr>
            <w:r>
              <w:rPr>
                <w:rFonts w:ascii="Arial Narrow" w:eastAsia="Times New Roman" w:hAnsi="Arial Narrow" w:cs="Times New Roman"/>
                <w:sz w:val="20"/>
                <w:szCs w:val="20"/>
              </w:rPr>
              <w:t>QiaCube Connect and EZ2 Connect FX Applications Training</w:t>
            </w:r>
          </w:p>
        </w:tc>
        <w:tc>
          <w:tcPr>
            <w:tcW w:w="4140" w:type="dxa"/>
          </w:tcPr>
          <w:p w14:paraId="7C0F8467" w14:textId="041F6053" w:rsidR="00AE6E15" w:rsidRPr="008B3E9E" w:rsidRDefault="00AE6E15" w:rsidP="00AE6E15">
            <w:pPr>
              <w:spacing w:after="0" w:line="240" w:lineRule="auto"/>
              <w:rPr>
                <w:rFonts w:ascii="Arial Narrow" w:eastAsia="Times New Roman" w:hAnsi="Arial Narrow" w:cs="Times New Roman"/>
                <w:sz w:val="20"/>
                <w:szCs w:val="20"/>
              </w:rPr>
            </w:pPr>
            <w:r>
              <w:rPr>
                <w:rFonts w:ascii="Arial Narrow" w:eastAsia="Times New Roman" w:hAnsi="Arial Narrow" w:cs="Times New Roman"/>
                <w:sz w:val="20"/>
                <w:szCs w:val="20"/>
              </w:rPr>
              <w:t>Carrie Mayes, Bryan Davis (Qiagen)</w:t>
            </w:r>
          </w:p>
        </w:tc>
        <w:tc>
          <w:tcPr>
            <w:tcW w:w="1350" w:type="dxa"/>
          </w:tcPr>
          <w:p w14:paraId="7A575BE6" w14:textId="22724F15" w:rsidR="00AE6E15" w:rsidRPr="008B3E9E" w:rsidRDefault="00AE6E15" w:rsidP="00AE6E15">
            <w:pPr>
              <w:spacing w:after="0" w:line="240" w:lineRule="auto"/>
              <w:rPr>
                <w:rFonts w:ascii="Arial Narrow" w:eastAsia="Times New Roman" w:hAnsi="Arial Narrow" w:cs="Times New Roman"/>
                <w:sz w:val="20"/>
                <w:szCs w:val="20"/>
              </w:rPr>
            </w:pPr>
            <w:r>
              <w:rPr>
                <w:rFonts w:ascii="Arial Narrow" w:eastAsia="Times New Roman" w:hAnsi="Arial Narrow" w:cs="Times New Roman"/>
                <w:sz w:val="20"/>
                <w:szCs w:val="20"/>
              </w:rPr>
              <w:t>May 2022</w:t>
            </w:r>
          </w:p>
        </w:tc>
      </w:tr>
      <w:tr w:rsidR="00AE6E15" w:rsidRPr="007F2E28" w14:paraId="61D1F601" w14:textId="77777777" w:rsidTr="00EE60F0">
        <w:trPr>
          <w:trHeight w:val="266"/>
        </w:trPr>
        <w:tc>
          <w:tcPr>
            <w:tcW w:w="4225" w:type="dxa"/>
          </w:tcPr>
          <w:p w14:paraId="61D1F5FE" w14:textId="43227384" w:rsidR="00AE6E15" w:rsidRPr="008B3E9E" w:rsidRDefault="00AE6E15" w:rsidP="00AE6E15">
            <w:pPr>
              <w:spacing w:after="0" w:line="240" w:lineRule="auto"/>
              <w:rPr>
                <w:rFonts w:ascii="Arial Narrow" w:eastAsia="Times New Roman" w:hAnsi="Arial Narrow" w:cs="Times New Roman"/>
                <w:sz w:val="20"/>
                <w:szCs w:val="20"/>
              </w:rPr>
            </w:pPr>
            <w:r w:rsidRPr="008B3E9E">
              <w:rPr>
                <w:rFonts w:ascii="Arial Narrow" w:eastAsia="Times New Roman" w:hAnsi="Arial Narrow" w:cs="Times New Roman"/>
                <w:sz w:val="20"/>
                <w:szCs w:val="20"/>
              </w:rPr>
              <w:t>Bode Forensic DNA Conference</w:t>
            </w:r>
          </w:p>
        </w:tc>
        <w:tc>
          <w:tcPr>
            <w:tcW w:w="4140" w:type="dxa"/>
          </w:tcPr>
          <w:p w14:paraId="61D1F5FF" w14:textId="1BB65BC2" w:rsidR="00AE6E15" w:rsidRPr="008B3E9E" w:rsidRDefault="00AE6E15" w:rsidP="00AE6E15">
            <w:pPr>
              <w:spacing w:after="0" w:line="240" w:lineRule="auto"/>
              <w:rPr>
                <w:rFonts w:ascii="Arial Narrow" w:eastAsia="Times New Roman" w:hAnsi="Arial Narrow" w:cs="Times New Roman"/>
                <w:sz w:val="20"/>
                <w:szCs w:val="20"/>
              </w:rPr>
            </w:pPr>
            <w:r w:rsidRPr="008B3E9E">
              <w:rPr>
                <w:rFonts w:ascii="Arial Narrow" w:eastAsia="Times New Roman" w:hAnsi="Arial Narrow" w:cs="Times New Roman"/>
                <w:sz w:val="20"/>
                <w:szCs w:val="20"/>
              </w:rPr>
              <w:t>Bode Corporation (Tampa, FL)</w:t>
            </w:r>
          </w:p>
        </w:tc>
        <w:tc>
          <w:tcPr>
            <w:tcW w:w="1350" w:type="dxa"/>
          </w:tcPr>
          <w:p w14:paraId="61D1F600" w14:textId="3DEADBEC" w:rsidR="00AE6E15" w:rsidRPr="008B3E9E" w:rsidRDefault="00AE6E15" w:rsidP="00AE6E15">
            <w:pPr>
              <w:spacing w:after="0" w:line="240" w:lineRule="auto"/>
              <w:rPr>
                <w:rFonts w:ascii="Arial Narrow" w:eastAsia="Times New Roman" w:hAnsi="Arial Narrow" w:cs="Times New Roman"/>
                <w:sz w:val="20"/>
                <w:szCs w:val="20"/>
              </w:rPr>
            </w:pPr>
            <w:r w:rsidRPr="008B3E9E">
              <w:rPr>
                <w:rFonts w:ascii="Arial Narrow" w:eastAsia="Times New Roman" w:hAnsi="Arial Narrow" w:cs="Times New Roman"/>
                <w:sz w:val="20"/>
                <w:szCs w:val="20"/>
              </w:rPr>
              <w:t>Apr 2022</w:t>
            </w:r>
          </w:p>
        </w:tc>
      </w:tr>
      <w:tr w:rsidR="00AE6E15" w:rsidRPr="007F2E28" w14:paraId="61D1F605" w14:textId="77777777" w:rsidTr="00EE60F0">
        <w:trPr>
          <w:trHeight w:val="247"/>
        </w:trPr>
        <w:tc>
          <w:tcPr>
            <w:tcW w:w="4225" w:type="dxa"/>
          </w:tcPr>
          <w:p w14:paraId="61D1F602" w14:textId="7603BA48" w:rsidR="00AE6E15" w:rsidRPr="007F2E28" w:rsidRDefault="00AE6E15" w:rsidP="00AE6E15">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20"/>
                <w:szCs w:val="20"/>
              </w:rPr>
              <w:t>27</w:t>
            </w:r>
            <w:r w:rsidRPr="00722B21">
              <w:rPr>
                <w:rFonts w:ascii="Arial Narrow" w:eastAsia="Times New Roman" w:hAnsi="Arial Narrow" w:cs="Times New Roman"/>
                <w:sz w:val="20"/>
                <w:szCs w:val="20"/>
                <w:vertAlign w:val="superscript"/>
              </w:rPr>
              <w:t>th</w:t>
            </w:r>
            <w:r>
              <w:rPr>
                <w:rFonts w:ascii="Arial Narrow" w:eastAsia="Times New Roman" w:hAnsi="Arial Narrow" w:cs="Times New Roman"/>
                <w:sz w:val="20"/>
                <w:szCs w:val="20"/>
              </w:rPr>
              <w:t xml:space="preserve"> Annual CODIS Conference</w:t>
            </w:r>
          </w:p>
        </w:tc>
        <w:tc>
          <w:tcPr>
            <w:tcW w:w="4140" w:type="dxa"/>
          </w:tcPr>
          <w:p w14:paraId="61D1F603" w14:textId="080E5C4A" w:rsidR="00AE6E15" w:rsidRPr="007F2E28" w:rsidRDefault="00AE6E15" w:rsidP="00AE6E15">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20"/>
                <w:szCs w:val="20"/>
              </w:rPr>
              <w:t>CODIS Unit, FBI Laboratory (Virtual)</w:t>
            </w:r>
          </w:p>
        </w:tc>
        <w:tc>
          <w:tcPr>
            <w:tcW w:w="1350" w:type="dxa"/>
          </w:tcPr>
          <w:p w14:paraId="61D1F604" w14:textId="29F72760" w:rsidR="00AE6E15" w:rsidRPr="007F2E28" w:rsidRDefault="00AE6E15" w:rsidP="00AE6E15">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20"/>
                <w:szCs w:val="20"/>
              </w:rPr>
              <w:t>Nov 2021</w:t>
            </w:r>
          </w:p>
        </w:tc>
      </w:tr>
      <w:tr w:rsidR="00AE6E15" w:rsidRPr="007F2E28" w14:paraId="61D1F609" w14:textId="77777777" w:rsidTr="00EE60F0">
        <w:trPr>
          <w:trHeight w:val="266"/>
        </w:trPr>
        <w:tc>
          <w:tcPr>
            <w:tcW w:w="4225" w:type="dxa"/>
          </w:tcPr>
          <w:p w14:paraId="61D1F606" w14:textId="09AE52F6" w:rsidR="00AE6E15" w:rsidRPr="007F2E28" w:rsidRDefault="00AE6E15" w:rsidP="00AE6E15">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20"/>
                <w:szCs w:val="20"/>
              </w:rPr>
              <w:t>26</w:t>
            </w:r>
            <w:r w:rsidRPr="00722B21">
              <w:rPr>
                <w:rFonts w:ascii="Arial Narrow" w:eastAsia="Times New Roman" w:hAnsi="Arial Narrow" w:cs="Times New Roman"/>
                <w:sz w:val="20"/>
                <w:szCs w:val="20"/>
                <w:vertAlign w:val="superscript"/>
              </w:rPr>
              <w:t>th</w:t>
            </w:r>
            <w:r>
              <w:rPr>
                <w:rFonts w:ascii="Arial Narrow" w:eastAsia="Times New Roman" w:hAnsi="Arial Narrow" w:cs="Times New Roman"/>
                <w:sz w:val="20"/>
                <w:szCs w:val="20"/>
              </w:rPr>
              <w:t xml:space="preserve"> Annual CODIS Conference</w:t>
            </w:r>
          </w:p>
        </w:tc>
        <w:tc>
          <w:tcPr>
            <w:tcW w:w="4140" w:type="dxa"/>
          </w:tcPr>
          <w:p w14:paraId="61D1F607" w14:textId="7FB16CF9" w:rsidR="00AE6E15" w:rsidRPr="007F2E28" w:rsidRDefault="00AE6E15" w:rsidP="00AE6E15">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20"/>
                <w:szCs w:val="20"/>
              </w:rPr>
              <w:t>CODIS Unit, FBI Laboratory (Virtual)</w:t>
            </w:r>
          </w:p>
        </w:tc>
        <w:tc>
          <w:tcPr>
            <w:tcW w:w="1350" w:type="dxa"/>
          </w:tcPr>
          <w:p w14:paraId="61D1F608" w14:textId="54AE82D8" w:rsidR="00AE6E15" w:rsidRPr="007F2E28" w:rsidRDefault="00AE6E15" w:rsidP="00AE6E15">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20"/>
                <w:szCs w:val="20"/>
              </w:rPr>
              <w:t>Dec 2020</w:t>
            </w:r>
          </w:p>
        </w:tc>
      </w:tr>
      <w:tr w:rsidR="00AE6E15" w:rsidRPr="007F2E28" w14:paraId="61D1F60D" w14:textId="77777777" w:rsidTr="00EE60F0">
        <w:trPr>
          <w:trHeight w:val="247"/>
        </w:trPr>
        <w:tc>
          <w:tcPr>
            <w:tcW w:w="4225" w:type="dxa"/>
          </w:tcPr>
          <w:p w14:paraId="61D1F60A" w14:textId="45DE7202" w:rsidR="00AE6E15" w:rsidRPr="007F2E28" w:rsidRDefault="00AE6E15" w:rsidP="00AE6E15">
            <w:pPr>
              <w:spacing w:after="0" w:line="240" w:lineRule="auto"/>
              <w:rPr>
                <w:rFonts w:ascii="Arial Narrow" w:eastAsia="Times New Roman" w:hAnsi="Arial Narrow" w:cs="Times New Roman"/>
                <w:sz w:val="18"/>
                <w:szCs w:val="18"/>
              </w:rPr>
            </w:pPr>
            <w:r w:rsidRPr="5D446DE7">
              <w:rPr>
                <w:rFonts w:ascii="Arial Narrow" w:hAnsi="Arial Narrow"/>
                <w:sz w:val="20"/>
                <w:szCs w:val="20"/>
              </w:rPr>
              <w:t>Justice Trax User’s Group Meeting</w:t>
            </w:r>
          </w:p>
        </w:tc>
        <w:tc>
          <w:tcPr>
            <w:tcW w:w="4140" w:type="dxa"/>
          </w:tcPr>
          <w:p w14:paraId="61D1F60B" w14:textId="01C892E4" w:rsidR="00AE6E15" w:rsidRPr="007F2E28" w:rsidRDefault="00AE6E15" w:rsidP="00AE6E15">
            <w:pPr>
              <w:spacing w:after="0" w:line="240" w:lineRule="auto"/>
              <w:rPr>
                <w:rFonts w:ascii="Arial Narrow" w:eastAsia="Times New Roman" w:hAnsi="Arial Narrow" w:cs="Times New Roman"/>
                <w:sz w:val="18"/>
                <w:szCs w:val="18"/>
              </w:rPr>
            </w:pPr>
            <w:r w:rsidRPr="5D446DE7">
              <w:rPr>
                <w:rFonts w:ascii="Arial Narrow" w:hAnsi="Arial Narrow"/>
                <w:sz w:val="20"/>
                <w:szCs w:val="20"/>
              </w:rPr>
              <w:t>Justice Trax (Virtual)</w:t>
            </w:r>
          </w:p>
        </w:tc>
        <w:tc>
          <w:tcPr>
            <w:tcW w:w="1350" w:type="dxa"/>
          </w:tcPr>
          <w:p w14:paraId="61D1F60C" w14:textId="06B7F858" w:rsidR="00AE6E15" w:rsidRPr="007F2E28" w:rsidRDefault="00AE6E15" w:rsidP="00AE6E15">
            <w:pPr>
              <w:spacing w:after="0" w:line="240" w:lineRule="auto"/>
              <w:rPr>
                <w:rFonts w:ascii="Arial Narrow" w:eastAsia="Times New Roman" w:hAnsi="Arial Narrow" w:cs="Times New Roman"/>
                <w:sz w:val="18"/>
                <w:szCs w:val="18"/>
              </w:rPr>
            </w:pPr>
            <w:r w:rsidRPr="5D446DE7">
              <w:rPr>
                <w:rFonts w:ascii="Arial Narrow" w:hAnsi="Arial Narrow"/>
                <w:sz w:val="20"/>
                <w:szCs w:val="20"/>
              </w:rPr>
              <w:t>Nov 2020</w:t>
            </w:r>
          </w:p>
        </w:tc>
      </w:tr>
      <w:tr w:rsidR="00AE6E15" w:rsidRPr="007F2E28" w14:paraId="12E9FE81" w14:textId="77777777" w:rsidTr="00EE60F0">
        <w:trPr>
          <w:trHeight w:val="247"/>
        </w:trPr>
        <w:tc>
          <w:tcPr>
            <w:tcW w:w="4225" w:type="dxa"/>
          </w:tcPr>
          <w:p w14:paraId="56CB7C96" w14:textId="35D54486" w:rsidR="00AE6E15" w:rsidRPr="5D446DE7" w:rsidRDefault="00AE6E15" w:rsidP="00AE6E15">
            <w:pPr>
              <w:spacing w:after="0" w:line="240" w:lineRule="auto"/>
              <w:rPr>
                <w:rFonts w:ascii="Arial Narrow" w:hAnsi="Arial Narrow"/>
                <w:sz w:val="20"/>
                <w:szCs w:val="20"/>
              </w:rPr>
            </w:pPr>
            <w:r w:rsidRPr="5D446DE7">
              <w:rPr>
                <w:rFonts w:ascii="Arial Narrow" w:hAnsi="Arial Narrow"/>
                <w:sz w:val="20"/>
                <w:szCs w:val="20"/>
              </w:rPr>
              <w:t>International Symposium on Human Identification</w:t>
            </w:r>
          </w:p>
        </w:tc>
        <w:tc>
          <w:tcPr>
            <w:tcW w:w="4140" w:type="dxa"/>
          </w:tcPr>
          <w:p w14:paraId="577777B5" w14:textId="51B2A238" w:rsidR="00AE6E15" w:rsidRPr="5D446DE7" w:rsidRDefault="00AE6E15" w:rsidP="00AE6E15">
            <w:pPr>
              <w:spacing w:after="0" w:line="240" w:lineRule="auto"/>
              <w:rPr>
                <w:rFonts w:ascii="Arial Narrow" w:hAnsi="Arial Narrow"/>
                <w:sz w:val="20"/>
                <w:szCs w:val="20"/>
              </w:rPr>
            </w:pPr>
            <w:r w:rsidRPr="5D446DE7">
              <w:rPr>
                <w:rFonts w:ascii="Arial Narrow" w:hAnsi="Arial Narrow"/>
                <w:sz w:val="20"/>
                <w:szCs w:val="20"/>
              </w:rPr>
              <w:t>Promega (Virtual)</w:t>
            </w:r>
          </w:p>
        </w:tc>
        <w:tc>
          <w:tcPr>
            <w:tcW w:w="1350" w:type="dxa"/>
          </w:tcPr>
          <w:p w14:paraId="1D384634" w14:textId="4D061A81" w:rsidR="00AE6E15" w:rsidRPr="5D446DE7" w:rsidRDefault="00AE6E15" w:rsidP="00AE6E15">
            <w:pPr>
              <w:spacing w:after="0" w:line="240" w:lineRule="auto"/>
              <w:rPr>
                <w:rFonts w:ascii="Arial Narrow" w:hAnsi="Arial Narrow"/>
                <w:sz w:val="20"/>
                <w:szCs w:val="20"/>
              </w:rPr>
            </w:pPr>
            <w:r w:rsidRPr="5D446DE7">
              <w:rPr>
                <w:rFonts w:ascii="Arial Narrow" w:hAnsi="Arial Narrow"/>
                <w:sz w:val="20"/>
                <w:szCs w:val="20"/>
              </w:rPr>
              <w:t>Sept 2020</w:t>
            </w:r>
          </w:p>
        </w:tc>
      </w:tr>
      <w:tr w:rsidR="00AE6E15" w:rsidRPr="007F2E28" w14:paraId="424C9AE1" w14:textId="77777777" w:rsidTr="00EE60F0">
        <w:trPr>
          <w:trHeight w:val="247"/>
        </w:trPr>
        <w:tc>
          <w:tcPr>
            <w:tcW w:w="4225" w:type="dxa"/>
          </w:tcPr>
          <w:p w14:paraId="48E30A82" w14:textId="0FDE75B8" w:rsidR="00AE6E15" w:rsidRPr="5D446DE7" w:rsidRDefault="00AE6E15" w:rsidP="00AE6E15">
            <w:pPr>
              <w:spacing w:after="0" w:line="240" w:lineRule="auto"/>
              <w:rPr>
                <w:rFonts w:ascii="Arial Narrow" w:hAnsi="Arial Narrow"/>
                <w:sz w:val="20"/>
                <w:szCs w:val="20"/>
              </w:rPr>
            </w:pPr>
            <w:r w:rsidRPr="5D446DE7">
              <w:rPr>
                <w:rFonts w:ascii="Arial Narrow" w:hAnsi="Arial Narrow"/>
                <w:sz w:val="20"/>
                <w:szCs w:val="20"/>
              </w:rPr>
              <w:t>QAS Auditor Training</w:t>
            </w:r>
          </w:p>
        </w:tc>
        <w:tc>
          <w:tcPr>
            <w:tcW w:w="4140" w:type="dxa"/>
          </w:tcPr>
          <w:p w14:paraId="4916F69E" w14:textId="6456CE5C" w:rsidR="00AE6E15" w:rsidRPr="5D446DE7" w:rsidRDefault="00AE6E15" w:rsidP="00AE6E15">
            <w:pPr>
              <w:spacing w:after="0" w:line="240" w:lineRule="auto"/>
              <w:rPr>
                <w:rFonts w:ascii="Arial Narrow" w:hAnsi="Arial Narrow"/>
                <w:sz w:val="20"/>
                <w:szCs w:val="20"/>
              </w:rPr>
            </w:pPr>
            <w:r w:rsidRPr="5D446DE7">
              <w:rPr>
                <w:rFonts w:ascii="Arial Narrow" w:hAnsi="Arial Narrow"/>
                <w:sz w:val="20"/>
                <w:szCs w:val="20"/>
              </w:rPr>
              <w:t>FBI (Online)</w:t>
            </w:r>
          </w:p>
        </w:tc>
        <w:tc>
          <w:tcPr>
            <w:tcW w:w="1350" w:type="dxa"/>
          </w:tcPr>
          <w:p w14:paraId="10FFD9A0" w14:textId="71379A4D" w:rsidR="00AE6E15" w:rsidRPr="5D446DE7" w:rsidRDefault="00AE6E15" w:rsidP="00AE6E15">
            <w:pPr>
              <w:spacing w:after="0" w:line="240" w:lineRule="auto"/>
              <w:rPr>
                <w:rFonts w:ascii="Arial Narrow" w:hAnsi="Arial Narrow"/>
                <w:sz w:val="20"/>
                <w:szCs w:val="20"/>
              </w:rPr>
            </w:pPr>
            <w:r w:rsidRPr="5D446DE7">
              <w:rPr>
                <w:rFonts w:ascii="Arial Narrow" w:hAnsi="Arial Narrow"/>
                <w:sz w:val="20"/>
                <w:szCs w:val="20"/>
              </w:rPr>
              <w:t>Jun 2020</w:t>
            </w:r>
          </w:p>
        </w:tc>
      </w:tr>
      <w:tr w:rsidR="00AE6E15" w:rsidRPr="007F2E28" w14:paraId="3EBD1A79" w14:textId="77777777" w:rsidTr="00EE60F0">
        <w:trPr>
          <w:trHeight w:val="247"/>
        </w:trPr>
        <w:tc>
          <w:tcPr>
            <w:tcW w:w="4225" w:type="dxa"/>
          </w:tcPr>
          <w:p w14:paraId="4BA48EF6" w14:textId="77AD5DD5" w:rsidR="00AE6E15" w:rsidRPr="5D446DE7" w:rsidRDefault="00AE6E15" w:rsidP="00AE6E15">
            <w:pPr>
              <w:spacing w:after="0" w:line="240" w:lineRule="auto"/>
              <w:rPr>
                <w:rFonts w:ascii="Arial Narrow" w:hAnsi="Arial Narrow"/>
                <w:sz w:val="20"/>
                <w:szCs w:val="20"/>
              </w:rPr>
            </w:pPr>
            <w:r w:rsidRPr="5D446DE7">
              <w:rPr>
                <w:rFonts w:ascii="Arial Narrow" w:hAnsi="Arial Narrow"/>
                <w:sz w:val="20"/>
                <w:szCs w:val="20"/>
              </w:rPr>
              <w:t>Justice Trax Academy v3.8</w:t>
            </w:r>
          </w:p>
        </w:tc>
        <w:tc>
          <w:tcPr>
            <w:tcW w:w="4140" w:type="dxa"/>
          </w:tcPr>
          <w:p w14:paraId="030D47BE" w14:textId="50F5B854" w:rsidR="00AE6E15" w:rsidRPr="5D446DE7" w:rsidRDefault="00AE6E15" w:rsidP="00AE6E15">
            <w:pPr>
              <w:spacing w:after="0" w:line="240" w:lineRule="auto"/>
              <w:rPr>
                <w:rFonts w:ascii="Arial Narrow" w:hAnsi="Arial Narrow"/>
                <w:sz w:val="20"/>
                <w:szCs w:val="20"/>
              </w:rPr>
            </w:pPr>
            <w:r w:rsidRPr="5D446DE7">
              <w:rPr>
                <w:rFonts w:ascii="Arial Narrow" w:hAnsi="Arial Narrow"/>
                <w:sz w:val="20"/>
                <w:szCs w:val="20"/>
              </w:rPr>
              <w:t>Justice Trax (Online)</w:t>
            </w:r>
          </w:p>
        </w:tc>
        <w:tc>
          <w:tcPr>
            <w:tcW w:w="1350" w:type="dxa"/>
          </w:tcPr>
          <w:p w14:paraId="2F85E55E" w14:textId="7DAD4368" w:rsidR="00AE6E15" w:rsidRPr="5D446DE7" w:rsidRDefault="00AE6E15" w:rsidP="00AE6E15">
            <w:pPr>
              <w:spacing w:after="0" w:line="240" w:lineRule="auto"/>
              <w:rPr>
                <w:rFonts w:ascii="Arial Narrow" w:hAnsi="Arial Narrow"/>
                <w:sz w:val="20"/>
                <w:szCs w:val="20"/>
              </w:rPr>
            </w:pPr>
            <w:r w:rsidRPr="5D446DE7">
              <w:rPr>
                <w:rFonts w:ascii="Arial Narrow" w:hAnsi="Arial Narrow"/>
                <w:sz w:val="20"/>
                <w:szCs w:val="20"/>
              </w:rPr>
              <w:t>Jun 2020</w:t>
            </w:r>
          </w:p>
        </w:tc>
      </w:tr>
      <w:tr w:rsidR="00AE6E15" w:rsidRPr="007F2E28" w14:paraId="0F945430" w14:textId="77777777" w:rsidTr="00EE60F0">
        <w:trPr>
          <w:trHeight w:val="247"/>
        </w:trPr>
        <w:tc>
          <w:tcPr>
            <w:tcW w:w="4225" w:type="dxa"/>
          </w:tcPr>
          <w:p w14:paraId="7E545781" w14:textId="486E7BCC" w:rsidR="00AE6E15" w:rsidRPr="5D446DE7" w:rsidRDefault="00AE6E15" w:rsidP="00AE6E15">
            <w:pPr>
              <w:spacing w:after="0" w:line="240" w:lineRule="auto"/>
              <w:rPr>
                <w:rFonts w:ascii="Arial Narrow" w:hAnsi="Arial Narrow"/>
                <w:sz w:val="20"/>
                <w:szCs w:val="20"/>
              </w:rPr>
            </w:pPr>
            <w:r>
              <w:rPr>
                <w:rFonts w:ascii="Arial Narrow" w:hAnsi="Arial Narrow"/>
                <w:sz w:val="20"/>
                <w:szCs w:val="20"/>
              </w:rPr>
              <w:t>Y-Screen Assay Training</w:t>
            </w:r>
          </w:p>
        </w:tc>
        <w:tc>
          <w:tcPr>
            <w:tcW w:w="4140" w:type="dxa"/>
          </w:tcPr>
          <w:p w14:paraId="04ADEF52" w14:textId="51900A17" w:rsidR="00AE6E15" w:rsidRPr="5D446DE7" w:rsidRDefault="00AE6E15" w:rsidP="00AE6E15">
            <w:pPr>
              <w:spacing w:after="0" w:line="240" w:lineRule="auto"/>
              <w:rPr>
                <w:rFonts w:ascii="Arial Narrow" w:hAnsi="Arial Narrow"/>
                <w:sz w:val="20"/>
                <w:szCs w:val="20"/>
              </w:rPr>
            </w:pPr>
            <w:r>
              <w:rPr>
                <w:rFonts w:ascii="Arial Narrow" w:hAnsi="Arial Narrow"/>
                <w:sz w:val="20"/>
                <w:szCs w:val="20"/>
              </w:rPr>
              <w:t>Peterjon McAnany (ThermoFisher)</w:t>
            </w:r>
          </w:p>
        </w:tc>
        <w:tc>
          <w:tcPr>
            <w:tcW w:w="1350" w:type="dxa"/>
          </w:tcPr>
          <w:p w14:paraId="1FC2CF38" w14:textId="1DDFEB0D" w:rsidR="00AE6E15" w:rsidRPr="5D446DE7" w:rsidRDefault="00AE6E15" w:rsidP="00AE6E15">
            <w:pPr>
              <w:spacing w:after="0" w:line="240" w:lineRule="auto"/>
              <w:rPr>
                <w:rFonts w:ascii="Arial Narrow" w:hAnsi="Arial Narrow"/>
                <w:sz w:val="20"/>
                <w:szCs w:val="20"/>
              </w:rPr>
            </w:pPr>
            <w:r>
              <w:rPr>
                <w:rFonts w:ascii="Arial Narrow" w:hAnsi="Arial Narrow"/>
                <w:sz w:val="20"/>
                <w:szCs w:val="20"/>
              </w:rPr>
              <w:t>Jun 2019</w:t>
            </w:r>
          </w:p>
        </w:tc>
      </w:tr>
      <w:tr w:rsidR="00AE6E15" w:rsidRPr="007F2E28" w14:paraId="208430A1" w14:textId="77777777" w:rsidTr="00EE60F0">
        <w:trPr>
          <w:trHeight w:val="247"/>
        </w:trPr>
        <w:tc>
          <w:tcPr>
            <w:tcW w:w="4225" w:type="dxa"/>
          </w:tcPr>
          <w:p w14:paraId="15D88E06" w14:textId="0A4A5EA4" w:rsidR="00AE6E15" w:rsidRDefault="00AE6E15" w:rsidP="00AE6E15">
            <w:pPr>
              <w:spacing w:after="0" w:line="240" w:lineRule="auto"/>
              <w:rPr>
                <w:rFonts w:ascii="Arial Narrow" w:hAnsi="Arial Narrow"/>
                <w:sz w:val="20"/>
                <w:szCs w:val="20"/>
              </w:rPr>
            </w:pPr>
            <w:r>
              <w:rPr>
                <w:rFonts w:ascii="Arial Narrow" w:hAnsi="Arial Narrow"/>
                <w:sz w:val="20"/>
                <w:szCs w:val="20"/>
              </w:rPr>
              <w:t>Forensic ISO/IEC 17025:2017 Internal Auditor Training</w:t>
            </w:r>
          </w:p>
        </w:tc>
        <w:tc>
          <w:tcPr>
            <w:tcW w:w="4140" w:type="dxa"/>
          </w:tcPr>
          <w:p w14:paraId="2FCD374D" w14:textId="621D7E5C" w:rsidR="00AE6E15" w:rsidRDefault="00AE6E15" w:rsidP="00AE6E15">
            <w:pPr>
              <w:spacing w:after="0" w:line="240" w:lineRule="auto"/>
              <w:rPr>
                <w:rFonts w:ascii="Arial Narrow" w:hAnsi="Arial Narrow"/>
                <w:sz w:val="20"/>
                <w:szCs w:val="20"/>
              </w:rPr>
            </w:pPr>
            <w:r>
              <w:rPr>
                <w:rFonts w:ascii="Arial Narrow" w:hAnsi="Arial Narrow"/>
                <w:sz w:val="20"/>
                <w:szCs w:val="20"/>
              </w:rPr>
              <w:t>Emma Dutton (ANAB)</w:t>
            </w:r>
          </w:p>
        </w:tc>
        <w:tc>
          <w:tcPr>
            <w:tcW w:w="1350" w:type="dxa"/>
          </w:tcPr>
          <w:p w14:paraId="6ECF4482" w14:textId="208585E3" w:rsidR="00AE6E15" w:rsidRDefault="00AE6E15" w:rsidP="00AE6E15">
            <w:pPr>
              <w:spacing w:after="0" w:line="240" w:lineRule="auto"/>
              <w:rPr>
                <w:rFonts w:ascii="Arial Narrow" w:hAnsi="Arial Narrow"/>
                <w:sz w:val="20"/>
                <w:szCs w:val="20"/>
              </w:rPr>
            </w:pPr>
            <w:r>
              <w:rPr>
                <w:rFonts w:ascii="Arial Narrow" w:hAnsi="Arial Narrow"/>
                <w:sz w:val="20"/>
                <w:szCs w:val="20"/>
              </w:rPr>
              <w:t>Jun 2019</w:t>
            </w:r>
          </w:p>
        </w:tc>
      </w:tr>
      <w:tr w:rsidR="00AE6E15" w:rsidRPr="007F2E28" w14:paraId="0E418588" w14:textId="77777777" w:rsidTr="00EE60F0">
        <w:trPr>
          <w:trHeight w:val="247"/>
        </w:trPr>
        <w:tc>
          <w:tcPr>
            <w:tcW w:w="4225" w:type="dxa"/>
          </w:tcPr>
          <w:p w14:paraId="507A925A" w14:textId="02AC667C" w:rsidR="00AE6E15" w:rsidRDefault="00AE6E15" w:rsidP="00AE6E15">
            <w:pPr>
              <w:spacing w:after="0" w:line="240" w:lineRule="auto"/>
              <w:rPr>
                <w:rFonts w:ascii="Arial Narrow" w:hAnsi="Arial Narrow"/>
                <w:sz w:val="20"/>
                <w:szCs w:val="20"/>
              </w:rPr>
            </w:pPr>
            <w:r w:rsidRPr="00EA5564">
              <w:rPr>
                <w:rFonts w:ascii="Arial Narrow" w:hAnsi="Arial Narrow"/>
                <w:sz w:val="20"/>
                <w:szCs w:val="20"/>
              </w:rPr>
              <w:t>Post Validation PowerPlex Y23 Training</w:t>
            </w:r>
          </w:p>
        </w:tc>
        <w:tc>
          <w:tcPr>
            <w:tcW w:w="4140" w:type="dxa"/>
          </w:tcPr>
          <w:p w14:paraId="094D724C" w14:textId="2AE45FBE" w:rsidR="00AE6E15" w:rsidRDefault="00AE6E15" w:rsidP="00AE6E15">
            <w:pPr>
              <w:spacing w:after="0" w:line="240" w:lineRule="auto"/>
              <w:rPr>
                <w:rFonts w:ascii="Arial Narrow" w:hAnsi="Arial Narrow"/>
                <w:sz w:val="20"/>
                <w:szCs w:val="20"/>
              </w:rPr>
            </w:pPr>
            <w:r w:rsidRPr="00EA5564">
              <w:rPr>
                <w:rFonts w:ascii="Arial Narrow" w:hAnsi="Arial Narrow"/>
                <w:sz w:val="20"/>
                <w:szCs w:val="20"/>
              </w:rPr>
              <w:t>Jonelle Thompson (Promega)</w:t>
            </w:r>
          </w:p>
        </w:tc>
        <w:tc>
          <w:tcPr>
            <w:tcW w:w="1350" w:type="dxa"/>
          </w:tcPr>
          <w:p w14:paraId="7B267ACA" w14:textId="1639B473" w:rsidR="00AE6E15" w:rsidRDefault="00AE6E15" w:rsidP="00AE6E15">
            <w:pPr>
              <w:spacing w:after="0" w:line="240" w:lineRule="auto"/>
              <w:rPr>
                <w:rFonts w:ascii="Arial Narrow" w:hAnsi="Arial Narrow"/>
                <w:sz w:val="20"/>
                <w:szCs w:val="20"/>
              </w:rPr>
            </w:pPr>
            <w:r w:rsidRPr="00EA5564">
              <w:rPr>
                <w:rFonts w:ascii="Arial Narrow" w:hAnsi="Arial Narrow"/>
                <w:sz w:val="20"/>
                <w:szCs w:val="20"/>
              </w:rPr>
              <w:t>Mar 2018</w:t>
            </w:r>
          </w:p>
        </w:tc>
      </w:tr>
      <w:tr w:rsidR="00AE6E15" w:rsidRPr="007F2E28" w14:paraId="2DC11740" w14:textId="77777777" w:rsidTr="00EE60F0">
        <w:trPr>
          <w:trHeight w:val="247"/>
        </w:trPr>
        <w:tc>
          <w:tcPr>
            <w:tcW w:w="4225" w:type="dxa"/>
          </w:tcPr>
          <w:p w14:paraId="5504CACD" w14:textId="63A5C20C"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Y-STR Training</w:t>
            </w:r>
          </w:p>
        </w:tc>
        <w:tc>
          <w:tcPr>
            <w:tcW w:w="4140" w:type="dxa"/>
          </w:tcPr>
          <w:p w14:paraId="33E4F49D" w14:textId="6912315B"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William Frank (Illinois State Police)</w:t>
            </w:r>
          </w:p>
        </w:tc>
        <w:tc>
          <w:tcPr>
            <w:tcW w:w="1350" w:type="dxa"/>
          </w:tcPr>
          <w:p w14:paraId="7188F237" w14:textId="79FC5895"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Oct 2017</w:t>
            </w:r>
          </w:p>
        </w:tc>
      </w:tr>
      <w:tr w:rsidR="00AE6E15" w:rsidRPr="007F2E28" w14:paraId="0ED5C26C" w14:textId="77777777" w:rsidTr="00EE60F0">
        <w:trPr>
          <w:trHeight w:val="247"/>
        </w:trPr>
        <w:tc>
          <w:tcPr>
            <w:tcW w:w="4225" w:type="dxa"/>
          </w:tcPr>
          <w:p w14:paraId="6879E5B9" w14:textId="39906D7F"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lastRenderedPageBreak/>
              <w:t>Science in the Courtroom</w:t>
            </w:r>
          </w:p>
        </w:tc>
        <w:tc>
          <w:tcPr>
            <w:tcW w:w="4140" w:type="dxa"/>
          </w:tcPr>
          <w:p w14:paraId="276EE0BF" w14:textId="74C566D1"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Val VanBrocklin</w:t>
            </w:r>
          </w:p>
        </w:tc>
        <w:tc>
          <w:tcPr>
            <w:tcW w:w="1350" w:type="dxa"/>
          </w:tcPr>
          <w:p w14:paraId="63B0C07F" w14:textId="54065D48"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Aug 2017</w:t>
            </w:r>
          </w:p>
        </w:tc>
      </w:tr>
      <w:tr w:rsidR="00AE6E15" w:rsidRPr="007F2E28" w14:paraId="24D250A0" w14:textId="77777777" w:rsidTr="00EE60F0">
        <w:trPr>
          <w:trHeight w:val="247"/>
        </w:trPr>
        <w:tc>
          <w:tcPr>
            <w:tcW w:w="4225" w:type="dxa"/>
          </w:tcPr>
          <w:p w14:paraId="7E4268D2" w14:textId="336BD009"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Hair Evaluation for DNA Analysis</w:t>
            </w:r>
          </w:p>
        </w:tc>
        <w:tc>
          <w:tcPr>
            <w:tcW w:w="4140" w:type="dxa"/>
          </w:tcPr>
          <w:p w14:paraId="54BC2F7B" w14:textId="4A18AECD"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Kelly Ayers (West Virginia University)</w:t>
            </w:r>
          </w:p>
        </w:tc>
        <w:tc>
          <w:tcPr>
            <w:tcW w:w="1350" w:type="dxa"/>
          </w:tcPr>
          <w:p w14:paraId="527670CD" w14:textId="2FF6DDE4"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Dec 2016</w:t>
            </w:r>
          </w:p>
        </w:tc>
      </w:tr>
      <w:tr w:rsidR="00AE6E15" w:rsidRPr="007F2E28" w14:paraId="5AA1D5D2" w14:textId="77777777" w:rsidTr="00EE60F0">
        <w:trPr>
          <w:trHeight w:val="247"/>
        </w:trPr>
        <w:tc>
          <w:tcPr>
            <w:tcW w:w="4225" w:type="dxa"/>
          </w:tcPr>
          <w:p w14:paraId="3A585248" w14:textId="0D94C484"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Armed Expert Mixture Interpretation and Software Training</w:t>
            </w:r>
          </w:p>
        </w:tc>
        <w:tc>
          <w:tcPr>
            <w:tcW w:w="4140" w:type="dxa"/>
          </w:tcPr>
          <w:p w14:paraId="69596C1F" w14:textId="1F43ACA9"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Vic Meles (NicheVision Forensics, LLC)</w:t>
            </w:r>
          </w:p>
        </w:tc>
        <w:tc>
          <w:tcPr>
            <w:tcW w:w="1350" w:type="dxa"/>
          </w:tcPr>
          <w:p w14:paraId="2695C48B" w14:textId="0243856C"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May 2016</w:t>
            </w:r>
          </w:p>
        </w:tc>
      </w:tr>
      <w:tr w:rsidR="00AE6E15" w:rsidRPr="007F2E28" w14:paraId="7053F883" w14:textId="77777777" w:rsidTr="00EE60F0">
        <w:trPr>
          <w:trHeight w:val="247"/>
        </w:trPr>
        <w:tc>
          <w:tcPr>
            <w:tcW w:w="4225" w:type="dxa"/>
          </w:tcPr>
          <w:p w14:paraId="3B48F29A" w14:textId="6071BBD0"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FBI QAS, Auditor Training</w:t>
            </w:r>
          </w:p>
        </w:tc>
        <w:tc>
          <w:tcPr>
            <w:tcW w:w="4140" w:type="dxa"/>
          </w:tcPr>
          <w:p w14:paraId="788FC0B4" w14:textId="063F0F14"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FBI (CJIS-WAN)</w:t>
            </w:r>
          </w:p>
        </w:tc>
        <w:tc>
          <w:tcPr>
            <w:tcW w:w="1350" w:type="dxa"/>
          </w:tcPr>
          <w:p w14:paraId="3DE0B386" w14:textId="3C32370D"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Jan 2016</w:t>
            </w:r>
          </w:p>
        </w:tc>
      </w:tr>
      <w:tr w:rsidR="00AE6E15" w:rsidRPr="007F2E28" w14:paraId="4F24416E" w14:textId="77777777" w:rsidTr="00EE60F0">
        <w:trPr>
          <w:trHeight w:val="247"/>
        </w:trPr>
        <w:tc>
          <w:tcPr>
            <w:tcW w:w="4225" w:type="dxa"/>
          </w:tcPr>
          <w:p w14:paraId="5456E721" w14:textId="3CEF0396"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QuantTrio and GlobalFiler Validation TeachBack</w:t>
            </w:r>
          </w:p>
        </w:tc>
        <w:tc>
          <w:tcPr>
            <w:tcW w:w="4140" w:type="dxa"/>
          </w:tcPr>
          <w:p w14:paraId="24EDAD2A" w14:textId="3869572D"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Jennifer Elliott (Life Technologies)</w:t>
            </w:r>
          </w:p>
        </w:tc>
        <w:tc>
          <w:tcPr>
            <w:tcW w:w="1350" w:type="dxa"/>
          </w:tcPr>
          <w:p w14:paraId="4D18E55F" w14:textId="3C423057"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Mar 2015</w:t>
            </w:r>
          </w:p>
        </w:tc>
      </w:tr>
      <w:tr w:rsidR="00AE6E15" w:rsidRPr="007F2E28" w14:paraId="5CD68557" w14:textId="77777777" w:rsidTr="00EE60F0">
        <w:trPr>
          <w:trHeight w:val="247"/>
        </w:trPr>
        <w:tc>
          <w:tcPr>
            <w:tcW w:w="4225" w:type="dxa"/>
          </w:tcPr>
          <w:p w14:paraId="771870DC" w14:textId="2CC6392B"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Bloodstain Pattern Analysis I</w:t>
            </w:r>
          </w:p>
        </w:tc>
        <w:tc>
          <w:tcPr>
            <w:tcW w:w="4140" w:type="dxa"/>
          </w:tcPr>
          <w:p w14:paraId="7FAEA9FE" w14:textId="4B8BE2F0"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Ross Gardner, Tom Griffin</w:t>
            </w:r>
          </w:p>
        </w:tc>
        <w:tc>
          <w:tcPr>
            <w:tcW w:w="1350" w:type="dxa"/>
          </w:tcPr>
          <w:p w14:paraId="6ABC8210" w14:textId="508DF37E"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Aug 2014</w:t>
            </w:r>
          </w:p>
        </w:tc>
      </w:tr>
      <w:tr w:rsidR="00AE6E15" w:rsidRPr="007F2E28" w14:paraId="12CB80E7" w14:textId="77777777" w:rsidTr="00EE60F0">
        <w:trPr>
          <w:trHeight w:val="247"/>
        </w:trPr>
        <w:tc>
          <w:tcPr>
            <w:tcW w:w="4225" w:type="dxa"/>
          </w:tcPr>
          <w:p w14:paraId="7725D0D9" w14:textId="241CE627"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Probabilistic Genotyping Webinar</w:t>
            </w:r>
          </w:p>
        </w:tc>
        <w:tc>
          <w:tcPr>
            <w:tcW w:w="4140" w:type="dxa"/>
          </w:tcPr>
          <w:p w14:paraId="00CA0AB3" w14:textId="03B61D8B"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NIST sponsored, Moderator John Paul Jones</w:t>
            </w:r>
          </w:p>
        </w:tc>
        <w:tc>
          <w:tcPr>
            <w:tcW w:w="1350" w:type="dxa"/>
          </w:tcPr>
          <w:p w14:paraId="62091DDD" w14:textId="7C9819E3"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May 2014</w:t>
            </w:r>
          </w:p>
        </w:tc>
      </w:tr>
      <w:tr w:rsidR="00AE6E15" w:rsidRPr="007F2E28" w14:paraId="1079C4D5" w14:textId="77777777" w:rsidTr="00EE60F0">
        <w:trPr>
          <w:trHeight w:val="247"/>
        </w:trPr>
        <w:tc>
          <w:tcPr>
            <w:tcW w:w="4225" w:type="dxa"/>
          </w:tcPr>
          <w:p w14:paraId="7DFBBFA7" w14:textId="2A80C7EB"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GlobalFiler Express Direct Amp Validation TeachBack</w:t>
            </w:r>
          </w:p>
        </w:tc>
        <w:tc>
          <w:tcPr>
            <w:tcW w:w="4140" w:type="dxa"/>
          </w:tcPr>
          <w:p w14:paraId="3DF45B7C" w14:textId="2982401D"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Jennifer Elliott (Life Technologies)</w:t>
            </w:r>
          </w:p>
        </w:tc>
        <w:tc>
          <w:tcPr>
            <w:tcW w:w="1350" w:type="dxa"/>
          </w:tcPr>
          <w:p w14:paraId="62667A96" w14:textId="04E265CA"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Feb 2014</w:t>
            </w:r>
          </w:p>
        </w:tc>
      </w:tr>
      <w:tr w:rsidR="00AE6E15" w:rsidRPr="007F2E28" w14:paraId="76268B91" w14:textId="77777777" w:rsidTr="00EE60F0">
        <w:trPr>
          <w:trHeight w:val="247"/>
        </w:trPr>
        <w:tc>
          <w:tcPr>
            <w:tcW w:w="4225" w:type="dxa"/>
          </w:tcPr>
          <w:p w14:paraId="5BADD8F3" w14:textId="3FC527AC"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DNA Mixture Interpretation Workshop &amp; Webcast</w:t>
            </w:r>
          </w:p>
        </w:tc>
        <w:tc>
          <w:tcPr>
            <w:tcW w:w="4140" w:type="dxa"/>
          </w:tcPr>
          <w:p w14:paraId="3768D97D" w14:textId="098FBDD7"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NIST sponsored, Moderator John Paul Jones</w:t>
            </w:r>
          </w:p>
        </w:tc>
        <w:tc>
          <w:tcPr>
            <w:tcW w:w="1350" w:type="dxa"/>
          </w:tcPr>
          <w:p w14:paraId="4C6C69E0" w14:textId="6A72981A"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Jun 2013</w:t>
            </w:r>
          </w:p>
        </w:tc>
      </w:tr>
      <w:tr w:rsidR="00AE6E15" w:rsidRPr="007F2E28" w14:paraId="3D1DEBCC" w14:textId="77777777" w:rsidTr="00EE60F0">
        <w:trPr>
          <w:trHeight w:val="247"/>
        </w:trPr>
        <w:tc>
          <w:tcPr>
            <w:tcW w:w="4225" w:type="dxa"/>
          </w:tcPr>
          <w:p w14:paraId="2E4F19B0" w14:textId="3FEBBF09"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Paternity Statistics for Forensic Casework</w:t>
            </w:r>
          </w:p>
        </w:tc>
        <w:tc>
          <w:tcPr>
            <w:tcW w:w="4140" w:type="dxa"/>
          </w:tcPr>
          <w:p w14:paraId="2B9937B3" w14:textId="520C9283"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Pamela Jarman (Bode Technology)</w:t>
            </w:r>
          </w:p>
        </w:tc>
        <w:tc>
          <w:tcPr>
            <w:tcW w:w="1350" w:type="dxa"/>
          </w:tcPr>
          <w:p w14:paraId="2FFAA1CC" w14:textId="475D880D"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May 2013</w:t>
            </w:r>
          </w:p>
        </w:tc>
      </w:tr>
      <w:tr w:rsidR="00AE6E15" w:rsidRPr="007F2E28" w14:paraId="28EDB5BD" w14:textId="77777777" w:rsidTr="00EE60F0">
        <w:trPr>
          <w:trHeight w:val="247"/>
        </w:trPr>
        <w:tc>
          <w:tcPr>
            <w:tcW w:w="4225" w:type="dxa"/>
          </w:tcPr>
          <w:p w14:paraId="211AF16B" w14:textId="4261E99A"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3500xl Genetic Analyzer, PowerPlex 16 System, and YFiler Validation, incl. Data Analysis TeachBack</w:t>
            </w:r>
          </w:p>
        </w:tc>
        <w:tc>
          <w:tcPr>
            <w:tcW w:w="4140" w:type="dxa"/>
          </w:tcPr>
          <w:p w14:paraId="21AC6991" w14:textId="414B9FE6"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Joanne Sgueglia, Melissa Kotkin (Life Technologies)</w:t>
            </w:r>
          </w:p>
        </w:tc>
        <w:tc>
          <w:tcPr>
            <w:tcW w:w="1350" w:type="dxa"/>
          </w:tcPr>
          <w:p w14:paraId="6E5AB564" w14:textId="0D420410"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Oct 2012</w:t>
            </w:r>
          </w:p>
        </w:tc>
      </w:tr>
      <w:tr w:rsidR="00AE6E15" w:rsidRPr="007F2E28" w14:paraId="37142D59" w14:textId="77777777" w:rsidTr="00EE60F0">
        <w:trPr>
          <w:trHeight w:val="247"/>
        </w:trPr>
        <w:tc>
          <w:tcPr>
            <w:tcW w:w="4225" w:type="dxa"/>
          </w:tcPr>
          <w:p w14:paraId="1BA431B7" w14:textId="1C1C704C"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International Symposium on Human Identification</w:t>
            </w:r>
          </w:p>
        </w:tc>
        <w:tc>
          <w:tcPr>
            <w:tcW w:w="4140" w:type="dxa"/>
          </w:tcPr>
          <w:p w14:paraId="051408FC" w14:textId="0A0CD999"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Promega</w:t>
            </w:r>
          </w:p>
        </w:tc>
        <w:tc>
          <w:tcPr>
            <w:tcW w:w="1350" w:type="dxa"/>
          </w:tcPr>
          <w:p w14:paraId="6CA9544E" w14:textId="2A0468B9"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Oct 2012</w:t>
            </w:r>
          </w:p>
        </w:tc>
      </w:tr>
      <w:tr w:rsidR="00AE6E15" w:rsidRPr="007F2E28" w14:paraId="6A564152" w14:textId="77777777" w:rsidTr="00EE60F0">
        <w:trPr>
          <w:trHeight w:val="247"/>
        </w:trPr>
        <w:tc>
          <w:tcPr>
            <w:tcW w:w="4225" w:type="dxa"/>
          </w:tcPr>
          <w:p w14:paraId="4F02FA43" w14:textId="0A14E3D9"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Bringing Y-STRs to Your Lab</w:t>
            </w:r>
          </w:p>
        </w:tc>
        <w:tc>
          <w:tcPr>
            <w:tcW w:w="4140" w:type="dxa"/>
          </w:tcPr>
          <w:p w14:paraId="4047BF8C" w14:textId="5E75B560"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Dan Hellwig</w:t>
            </w:r>
          </w:p>
        </w:tc>
        <w:tc>
          <w:tcPr>
            <w:tcW w:w="1350" w:type="dxa"/>
          </w:tcPr>
          <w:p w14:paraId="1B8C2438" w14:textId="64BC10E5"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Oct 2012</w:t>
            </w:r>
          </w:p>
        </w:tc>
      </w:tr>
      <w:tr w:rsidR="00AE6E15" w:rsidRPr="007F2E28" w14:paraId="5AD462CE" w14:textId="77777777" w:rsidTr="00EE60F0">
        <w:trPr>
          <w:trHeight w:val="247"/>
        </w:trPr>
        <w:tc>
          <w:tcPr>
            <w:tcW w:w="4225" w:type="dxa"/>
          </w:tcPr>
          <w:p w14:paraId="5C1A7090" w14:textId="20DF68B5"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QuantDUO-7500 and 3500xl Genetic Analyzer Chemistry and Instrument Training</w:t>
            </w:r>
          </w:p>
        </w:tc>
        <w:tc>
          <w:tcPr>
            <w:tcW w:w="4140" w:type="dxa"/>
          </w:tcPr>
          <w:p w14:paraId="7D5D2378" w14:textId="35C0A280"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Kellie Fenesan, Melissa Kotkin (Life Technologies / Applied Biosystems)</w:t>
            </w:r>
          </w:p>
        </w:tc>
        <w:tc>
          <w:tcPr>
            <w:tcW w:w="1350" w:type="dxa"/>
          </w:tcPr>
          <w:p w14:paraId="7926A6A8" w14:textId="3A26CB90"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Sep 2012</w:t>
            </w:r>
          </w:p>
        </w:tc>
      </w:tr>
      <w:tr w:rsidR="00AE6E15" w:rsidRPr="007F2E28" w14:paraId="1D7FF629" w14:textId="77777777" w:rsidTr="00EE60F0">
        <w:trPr>
          <w:trHeight w:val="247"/>
        </w:trPr>
        <w:tc>
          <w:tcPr>
            <w:tcW w:w="4225" w:type="dxa"/>
          </w:tcPr>
          <w:p w14:paraId="7E87386B" w14:textId="51134F65"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Qiagen QIASymphony and QIAgility Instrument Training</w:t>
            </w:r>
          </w:p>
        </w:tc>
        <w:tc>
          <w:tcPr>
            <w:tcW w:w="4140" w:type="dxa"/>
          </w:tcPr>
          <w:p w14:paraId="248C59E2" w14:textId="6CD9C0FC"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Dorothy Mei</w:t>
            </w:r>
          </w:p>
        </w:tc>
        <w:tc>
          <w:tcPr>
            <w:tcW w:w="1350" w:type="dxa"/>
          </w:tcPr>
          <w:p w14:paraId="3760F411" w14:textId="78CD87F1"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Aug 2012</w:t>
            </w:r>
          </w:p>
        </w:tc>
      </w:tr>
      <w:tr w:rsidR="00AE6E15" w:rsidRPr="007F2E28" w14:paraId="608ABE0F" w14:textId="77777777" w:rsidTr="00EE60F0">
        <w:trPr>
          <w:trHeight w:val="247"/>
        </w:trPr>
        <w:tc>
          <w:tcPr>
            <w:tcW w:w="4225" w:type="dxa"/>
          </w:tcPr>
          <w:p w14:paraId="2CE3D514" w14:textId="45AA353E"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CODIS 7.0 Computer-Based Training</w:t>
            </w:r>
          </w:p>
        </w:tc>
        <w:tc>
          <w:tcPr>
            <w:tcW w:w="4140" w:type="dxa"/>
          </w:tcPr>
          <w:p w14:paraId="3B722221" w14:textId="2DC965AA"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FBI (CJIS-WAN)</w:t>
            </w:r>
          </w:p>
        </w:tc>
        <w:tc>
          <w:tcPr>
            <w:tcW w:w="1350" w:type="dxa"/>
          </w:tcPr>
          <w:p w14:paraId="249418DE" w14:textId="224DF1F1"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Jul 2012</w:t>
            </w:r>
          </w:p>
        </w:tc>
      </w:tr>
      <w:tr w:rsidR="00AE6E15" w:rsidRPr="007F2E28" w14:paraId="0902931C" w14:textId="77777777" w:rsidTr="00EE60F0">
        <w:trPr>
          <w:trHeight w:val="247"/>
        </w:trPr>
        <w:tc>
          <w:tcPr>
            <w:tcW w:w="4225" w:type="dxa"/>
          </w:tcPr>
          <w:p w14:paraId="4B0E23BA" w14:textId="42D23CFD"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Data Interpretation and Statistics Workshop</w:t>
            </w:r>
          </w:p>
        </w:tc>
        <w:tc>
          <w:tcPr>
            <w:tcW w:w="4140" w:type="dxa"/>
          </w:tcPr>
          <w:p w14:paraId="787D7EF1" w14:textId="167A9483"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Bruce Budowle</w:t>
            </w:r>
          </w:p>
        </w:tc>
        <w:tc>
          <w:tcPr>
            <w:tcW w:w="1350" w:type="dxa"/>
          </w:tcPr>
          <w:p w14:paraId="017BE4BB" w14:textId="77A0123E"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Aug 2011</w:t>
            </w:r>
          </w:p>
        </w:tc>
      </w:tr>
      <w:tr w:rsidR="00AE6E15" w:rsidRPr="007F2E28" w14:paraId="6D2245B4" w14:textId="77777777" w:rsidTr="00EE60F0">
        <w:trPr>
          <w:trHeight w:val="247"/>
        </w:trPr>
        <w:tc>
          <w:tcPr>
            <w:tcW w:w="4225" w:type="dxa"/>
          </w:tcPr>
          <w:p w14:paraId="09D877E4" w14:textId="56D8F0AB"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Microscopy of Sperm</w:t>
            </w:r>
          </w:p>
        </w:tc>
        <w:tc>
          <w:tcPr>
            <w:tcW w:w="4140" w:type="dxa"/>
          </w:tcPr>
          <w:p w14:paraId="507C2D75" w14:textId="5B95A7B6"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Kristin Denning</w:t>
            </w:r>
          </w:p>
        </w:tc>
        <w:tc>
          <w:tcPr>
            <w:tcW w:w="1350" w:type="dxa"/>
          </w:tcPr>
          <w:p w14:paraId="46E8D438" w14:textId="174FD7EC"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Mar 2011</w:t>
            </w:r>
          </w:p>
        </w:tc>
      </w:tr>
      <w:tr w:rsidR="00AE6E15" w:rsidRPr="007F2E28" w14:paraId="6176F8F0" w14:textId="77777777" w:rsidTr="00EE60F0">
        <w:trPr>
          <w:trHeight w:val="247"/>
        </w:trPr>
        <w:tc>
          <w:tcPr>
            <w:tcW w:w="4225" w:type="dxa"/>
          </w:tcPr>
          <w:p w14:paraId="0EF8DE4C" w14:textId="2C38F158"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63</w:t>
            </w:r>
            <w:r w:rsidRPr="00EA5564">
              <w:rPr>
                <w:rFonts w:ascii="Arial Narrow" w:hAnsi="Arial Narrow"/>
                <w:sz w:val="20"/>
                <w:szCs w:val="20"/>
                <w:vertAlign w:val="superscript"/>
              </w:rPr>
              <w:t>rd</w:t>
            </w:r>
            <w:r w:rsidRPr="00EA5564">
              <w:rPr>
                <w:rFonts w:ascii="Arial Narrow" w:hAnsi="Arial Narrow"/>
                <w:sz w:val="20"/>
                <w:szCs w:val="20"/>
              </w:rPr>
              <w:t xml:space="preserve"> Annual American Academy of Forensic Sciences</w:t>
            </w:r>
          </w:p>
        </w:tc>
        <w:tc>
          <w:tcPr>
            <w:tcW w:w="4140" w:type="dxa"/>
          </w:tcPr>
          <w:p w14:paraId="7C74D06A" w14:textId="1F8F94DD"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AAFS incl. Joseph Bono, Susan Ballou</w:t>
            </w:r>
          </w:p>
        </w:tc>
        <w:tc>
          <w:tcPr>
            <w:tcW w:w="1350" w:type="dxa"/>
          </w:tcPr>
          <w:p w14:paraId="286C654D" w14:textId="624E983B"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Feb 2011</w:t>
            </w:r>
          </w:p>
        </w:tc>
      </w:tr>
      <w:tr w:rsidR="00AE6E15" w:rsidRPr="007F2E28" w14:paraId="01609C9B" w14:textId="77777777" w:rsidTr="00EE60F0">
        <w:trPr>
          <w:trHeight w:val="247"/>
        </w:trPr>
        <w:tc>
          <w:tcPr>
            <w:tcW w:w="4225" w:type="dxa"/>
          </w:tcPr>
          <w:p w14:paraId="3D5F8AD1" w14:textId="7264A133"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DNA Mixture Analysis: Principles and Practice of Mixture Interpretation and Statistical Analysis Using the SWGDAM STR Guidelines</w:t>
            </w:r>
          </w:p>
        </w:tc>
        <w:tc>
          <w:tcPr>
            <w:tcW w:w="4140" w:type="dxa"/>
          </w:tcPr>
          <w:p w14:paraId="155D423B" w14:textId="198918E4"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John Butler</w:t>
            </w:r>
          </w:p>
        </w:tc>
        <w:tc>
          <w:tcPr>
            <w:tcW w:w="1350" w:type="dxa"/>
          </w:tcPr>
          <w:p w14:paraId="35C27DCB" w14:textId="3B8CAF7B"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Feb 2011</w:t>
            </w:r>
          </w:p>
        </w:tc>
      </w:tr>
      <w:tr w:rsidR="00AE6E15" w:rsidRPr="007F2E28" w14:paraId="486D89F8" w14:textId="77777777" w:rsidTr="00EE60F0">
        <w:trPr>
          <w:trHeight w:val="247"/>
        </w:trPr>
        <w:tc>
          <w:tcPr>
            <w:tcW w:w="4225" w:type="dxa"/>
          </w:tcPr>
          <w:p w14:paraId="426F125C" w14:textId="2D52B78D"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Identifying and Managing Errors in Case Analysis: Introduction to Human Error Analysis</w:t>
            </w:r>
          </w:p>
        </w:tc>
        <w:tc>
          <w:tcPr>
            <w:tcW w:w="4140" w:type="dxa"/>
          </w:tcPr>
          <w:p w14:paraId="3A2033C8" w14:textId="595873F6"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Susan Ballou</w:t>
            </w:r>
          </w:p>
        </w:tc>
        <w:tc>
          <w:tcPr>
            <w:tcW w:w="1350" w:type="dxa"/>
          </w:tcPr>
          <w:p w14:paraId="006F49C4" w14:textId="3165991B"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Feb 2011</w:t>
            </w:r>
          </w:p>
        </w:tc>
      </w:tr>
      <w:tr w:rsidR="00AE6E15" w:rsidRPr="007F2E28" w14:paraId="13B44205" w14:textId="77777777" w:rsidTr="00EE60F0">
        <w:trPr>
          <w:trHeight w:val="247"/>
        </w:trPr>
        <w:tc>
          <w:tcPr>
            <w:tcW w:w="4225" w:type="dxa"/>
          </w:tcPr>
          <w:p w14:paraId="6EA5B06F" w14:textId="05558712"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Courtroom Testimony for DNA Analysts</w:t>
            </w:r>
          </w:p>
        </w:tc>
        <w:tc>
          <w:tcPr>
            <w:tcW w:w="4140" w:type="dxa"/>
          </w:tcPr>
          <w:p w14:paraId="656E8B7B" w14:textId="3D2B7B6E"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Raymond Davis</w:t>
            </w:r>
          </w:p>
        </w:tc>
        <w:tc>
          <w:tcPr>
            <w:tcW w:w="1350" w:type="dxa"/>
          </w:tcPr>
          <w:p w14:paraId="5CE9E2F2" w14:textId="482B0626"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Feb 2011</w:t>
            </w:r>
          </w:p>
        </w:tc>
      </w:tr>
      <w:tr w:rsidR="00AE6E15" w:rsidRPr="007F2E28" w14:paraId="0E8CFDD7" w14:textId="77777777" w:rsidTr="00EE60F0">
        <w:trPr>
          <w:trHeight w:val="247"/>
        </w:trPr>
        <w:tc>
          <w:tcPr>
            <w:tcW w:w="4225" w:type="dxa"/>
          </w:tcPr>
          <w:p w14:paraId="09D0D9B5" w14:textId="51F2E9B6"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Microscopy and Interpretation of Sexual Assault Evidence</w:t>
            </w:r>
          </w:p>
        </w:tc>
        <w:tc>
          <w:tcPr>
            <w:tcW w:w="4140" w:type="dxa"/>
          </w:tcPr>
          <w:p w14:paraId="2C3CA71B" w14:textId="6EFCC554"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Kerstin Gleim, Terry Spear (California Criminalistics Institute)</w:t>
            </w:r>
          </w:p>
        </w:tc>
        <w:tc>
          <w:tcPr>
            <w:tcW w:w="1350" w:type="dxa"/>
          </w:tcPr>
          <w:p w14:paraId="2DE3930C" w14:textId="722B1C07"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Jun 2010</w:t>
            </w:r>
          </w:p>
        </w:tc>
      </w:tr>
      <w:tr w:rsidR="00AE6E15" w:rsidRPr="007F2E28" w14:paraId="694AB1EC" w14:textId="77777777" w:rsidTr="00EE60F0">
        <w:trPr>
          <w:trHeight w:val="247"/>
        </w:trPr>
        <w:tc>
          <w:tcPr>
            <w:tcW w:w="4225" w:type="dxa"/>
          </w:tcPr>
          <w:p w14:paraId="2D1D2052" w14:textId="7198A6BD"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3500 Genetic Analyzer Install Training</w:t>
            </w:r>
          </w:p>
        </w:tc>
        <w:tc>
          <w:tcPr>
            <w:tcW w:w="4140" w:type="dxa"/>
          </w:tcPr>
          <w:p w14:paraId="516DA668" w14:textId="0841921B"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April Orbison (Applied Biosystems)</w:t>
            </w:r>
          </w:p>
        </w:tc>
        <w:tc>
          <w:tcPr>
            <w:tcW w:w="1350" w:type="dxa"/>
          </w:tcPr>
          <w:p w14:paraId="7695BB98" w14:textId="568EC995"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May 2010</w:t>
            </w:r>
          </w:p>
        </w:tc>
      </w:tr>
      <w:tr w:rsidR="00AE6E15" w:rsidRPr="007F2E28" w14:paraId="73CC34D8" w14:textId="77777777" w:rsidTr="00EE60F0">
        <w:trPr>
          <w:trHeight w:val="247"/>
        </w:trPr>
        <w:tc>
          <w:tcPr>
            <w:tcW w:w="4225" w:type="dxa"/>
          </w:tcPr>
          <w:p w14:paraId="7E065FC5" w14:textId="7C14449E"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GeneMapper ID-X v1.0 Software Training: Installation, Data Analysis, Validation, and Use as an Expert System</w:t>
            </w:r>
          </w:p>
        </w:tc>
        <w:tc>
          <w:tcPr>
            <w:tcW w:w="4140" w:type="dxa"/>
          </w:tcPr>
          <w:p w14:paraId="5594F549" w14:textId="30994EDF"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April Orbison (Applied Biosystems)</w:t>
            </w:r>
          </w:p>
        </w:tc>
        <w:tc>
          <w:tcPr>
            <w:tcW w:w="1350" w:type="dxa"/>
          </w:tcPr>
          <w:p w14:paraId="4E92E0F0" w14:textId="04738307"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Aug 2008</w:t>
            </w:r>
          </w:p>
        </w:tc>
      </w:tr>
      <w:tr w:rsidR="00AE6E15" w:rsidRPr="007F2E28" w14:paraId="729B6409" w14:textId="77777777" w:rsidTr="00EE60F0">
        <w:trPr>
          <w:trHeight w:val="247"/>
        </w:trPr>
        <w:tc>
          <w:tcPr>
            <w:tcW w:w="4225" w:type="dxa"/>
          </w:tcPr>
          <w:p w14:paraId="4277E97C" w14:textId="4E59A2C2"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Expert Witness Testimony Techniques</w:t>
            </w:r>
          </w:p>
        </w:tc>
        <w:tc>
          <w:tcPr>
            <w:tcW w:w="4140" w:type="dxa"/>
          </w:tcPr>
          <w:p w14:paraId="0D450C66" w14:textId="5FC5BF1F"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Ron Smith &amp; Associates, Inc.</w:t>
            </w:r>
          </w:p>
        </w:tc>
        <w:tc>
          <w:tcPr>
            <w:tcW w:w="1350" w:type="dxa"/>
          </w:tcPr>
          <w:p w14:paraId="2CF94A12" w14:textId="4041EF83" w:rsidR="00AE6E15" w:rsidRPr="00EA5564" w:rsidRDefault="00AE6E15" w:rsidP="00AE6E15">
            <w:pPr>
              <w:spacing w:after="0" w:line="240" w:lineRule="auto"/>
              <w:rPr>
                <w:rFonts w:ascii="Arial Narrow" w:hAnsi="Arial Narrow"/>
                <w:sz w:val="20"/>
                <w:szCs w:val="20"/>
              </w:rPr>
            </w:pPr>
            <w:r w:rsidRPr="00EA5564">
              <w:rPr>
                <w:rFonts w:ascii="Arial Narrow" w:hAnsi="Arial Narrow"/>
                <w:sz w:val="20"/>
                <w:szCs w:val="20"/>
              </w:rPr>
              <w:t>Jul 2008</w:t>
            </w:r>
          </w:p>
        </w:tc>
      </w:tr>
    </w:tbl>
    <w:sdt>
      <w:sdtPr>
        <w:rPr>
          <w:rFonts w:ascii="Arial Narrow" w:eastAsia="Times New Roman" w:hAnsi="Arial Narrow" w:cs="Times New Roman"/>
          <w:b/>
          <w:sz w:val="18"/>
          <w:szCs w:val="18"/>
        </w:rPr>
        <w:id w:val="543885510"/>
        <w:lock w:val="contentLocked"/>
        <w:placeholder>
          <w:docPart w:val="0CA60CAD2B804C25BD3290C00DA2F76B"/>
        </w:placeholder>
        <w:group/>
      </w:sdtPr>
      <w:sdtEndPr>
        <w:rPr>
          <w:b w:val="0"/>
        </w:rPr>
      </w:sdtEndPr>
      <w:sdtContent>
        <w:p w14:paraId="61D1F60E"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0F"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Testimony:  </w:t>
          </w:r>
          <w:r w:rsidRPr="004D2950">
            <w:rPr>
              <w:rFonts w:ascii="Arial Narrow" w:eastAsia="Times New Roman" w:hAnsi="Arial Narrow" w:cs="Times New Roman"/>
              <w:sz w:val="20"/>
              <w:szCs w:val="20"/>
            </w:rPr>
            <w:t>Complete the information below for testimony provided.</w:t>
          </w:r>
        </w:p>
        <w:p w14:paraId="61D1F610" w14:textId="77777777" w:rsidR="007F2E28" w:rsidRPr="007F2E28" w:rsidRDefault="00000000" w:rsidP="007F2E28">
          <w:pPr>
            <w:spacing w:after="0" w:line="240" w:lineRule="auto"/>
            <w:rPr>
              <w:rFonts w:ascii="Arial Narrow" w:eastAsia="Times New Roman" w:hAnsi="Arial Narrow" w:cs="Times New Roman"/>
              <w:sz w:val="18"/>
              <w:szCs w:val="18"/>
            </w:rPr>
          </w:pPr>
        </w:p>
      </w:sdtContent>
    </w:sdt>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1800"/>
        <w:gridCol w:w="5940"/>
      </w:tblGrid>
      <w:tr w:rsidR="007F2E28" w:rsidRPr="007F2E28" w14:paraId="61D1F614" w14:textId="77777777" w:rsidTr="005744EB">
        <w:trPr>
          <w:trHeight w:val="400"/>
        </w:trPr>
        <w:tc>
          <w:tcPr>
            <w:tcW w:w="1975" w:type="dxa"/>
            <w:shd w:val="clear" w:color="auto" w:fill="F3F3F3"/>
          </w:tcPr>
          <w:sdt>
            <w:sdtPr>
              <w:rPr>
                <w:rFonts w:ascii="Arial Narrow" w:eastAsia="Times New Roman" w:hAnsi="Arial Narrow" w:cs="Times New Roman"/>
                <w:sz w:val="16"/>
                <w:szCs w:val="16"/>
              </w:rPr>
              <w:id w:val="-1358808329"/>
              <w:lock w:val="contentLocked"/>
              <w:placeholder>
                <w:docPart w:val="0CA60CAD2B804C25BD3290C00DA2F76B"/>
              </w:placeholder>
              <w:group/>
            </w:sdtPr>
            <w:sdtContent>
              <w:p w14:paraId="61D1F611"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Discipline or Category of Testimony</w:t>
                </w:r>
              </w:p>
            </w:sdtContent>
          </w:sdt>
        </w:tc>
        <w:tc>
          <w:tcPr>
            <w:tcW w:w="1800" w:type="dxa"/>
            <w:shd w:val="clear" w:color="auto" w:fill="F3F3F3"/>
          </w:tcPr>
          <w:sdt>
            <w:sdtPr>
              <w:rPr>
                <w:rFonts w:ascii="Arial Narrow" w:eastAsia="Times New Roman" w:hAnsi="Arial Narrow" w:cs="Times New Roman"/>
                <w:sz w:val="16"/>
                <w:szCs w:val="16"/>
              </w:rPr>
              <w:id w:val="76643072"/>
              <w:lock w:val="contentLocked"/>
              <w:placeholder>
                <w:docPart w:val="0CA60CAD2B804C25BD3290C00DA2F76B"/>
              </w:placeholder>
              <w:group/>
            </w:sdtPr>
            <w:sdtContent>
              <w:p w14:paraId="61D1F612"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Period of Time in Which Testimony Occurred</w:t>
                </w:r>
              </w:p>
            </w:sdtContent>
          </w:sdt>
        </w:tc>
        <w:tc>
          <w:tcPr>
            <w:tcW w:w="5940" w:type="dxa"/>
            <w:shd w:val="clear" w:color="auto" w:fill="F3F3F3"/>
          </w:tcPr>
          <w:sdt>
            <w:sdtPr>
              <w:rPr>
                <w:rFonts w:ascii="Arial Narrow" w:eastAsia="Times New Roman" w:hAnsi="Arial Narrow" w:cs="Times New Roman"/>
                <w:sz w:val="16"/>
                <w:szCs w:val="16"/>
              </w:rPr>
              <w:id w:val="1741757578"/>
              <w:lock w:val="contentLocked"/>
              <w:placeholder>
                <w:docPart w:val="0CA60CAD2B804C25BD3290C00DA2F76B"/>
              </w:placeholder>
              <w:group/>
            </w:sdtPr>
            <w:sdtContent>
              <w:p w14:paraId="61D1F613"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Approximate Number of Times Testified</w:t>
                </w:r>
              </w:p>
            </w:sdtContent>
          </w:sdt>
        </w:tc>
      </w:tr>
      <w:tr w:rsidR="004304BF" w:rsidRPr="007F2E28" w14:paraId="61D1F618" w14:textId="77777777" w:rsidTr="005744EB">
        <w:trPr>
          <w:trHeight w:val="233"/>
        </w:trPr>
        <w:tc>
          <w:tcPr>
            <w:tcW w:w="1975" w:type="dxa"/>
          </w:tcPr>
          <w:p w14:paraId="61D1F615" w14:textId="170C4EC9" w:rsidR="004304BF" w:rsidRPr="008B3E9E" w:rsidRDefault="004304BF" w:rsidP="004304BF">
            <w:pPr>
              <w:spacing w:after="0" w:line="240" w:lineRule="auto"/>
              <w:rPr>
                <w:rFonts w:ascii="Arial Narrow" w:eastAsia="Times New Roman" w:hAnsi="Arial Narrow" w:cs="Times New Roman"/>
                <w:sz w:val="20"/>
                <w:szCs w:val="20"/>
              </w:rPr>
            </w:pPr>
            <w:r w:rsidRPr="008B3E9E">
              <w:rPr>
                <w:rFonts w:ascii="Arial Narrow" w:eastAsia="Times New Roman" w:hAnsi="Arial Narrow" w:cs="Times New Roman"/>
                <w:sz w:val="20"/>
                <w:szCs w:val="20"/>
              </w:rPr>
              <w:t>Forensic Biology (DNA)</w:t>
            </w:r>
          </w:p>
        </w:tc>
        <w:tc>
          <w:tcPr>
            <w:tcW w:w="1800" w:type="dxa"/>
          </w:tcPr>
          <w:p w14:paraId="61D1F616" w14:textId="4E372E1D" w:rsidR="004304BF" w:rsidRPr="008B3E9E" w:rsidRDefault="004304BF" w:rsidP="004304BF">
            <w:pPr>
              <w:spacing w:after="0" w:line="240" w:lineRule="auto"/>
              <w:rPr>
                <w:rFonts w:ascii="Arial Narrow" w:eastAsia="Times New Roman" w:hAnsi="Arial Narrow" w:cs="Times New Roman"/>
                <w:sz w:val="20"/>
                <w:szCs w:val="20"/>
              </w:rPr>
            </w:pPr>
            <w:r w:rsidRPr="008B3E9E">
              <w:rPr>
                <w:rFonts w:ascii="Arial Narrow" w:eastAsia="Times New Roman" w:hAnsi="Arial Narrow" w:cs="Times New Roman"/>
                <w:sz w:val="20"/>
                <w:szCs w:val="20"/>
              </w:rPr>
              <w:t>2014-Current</w:t>
            </w:r>
          </w:p>
        </w:tc>
        <w:tc>
          <w:tcPr>
            <w:tcW w:w="5940" w:type="dxa"/>
          </w:tcPr>
          <w:p w14:paraId="54F90DBB" w14:textId="4E7EE085" w:rsidR="004304BF" w:rsidRDefault="0012037B" w:rsidP="004304BF">
            <w:pPr>
              <w:spacing w:after="0" w:line="240" w:lineRule="auto"/>
              <w:rPr>
                <w:rFonts w:ascii="Arial Narrow" w:eastAsia="Times New Roman" w:hAnsi="Arial Narrow" w:cs="Times New Roman"/>
                <w:sz w:val="20"/>
                <w:szCs w:val="20"/>
              </w:rPr>
            </w:pPr>
            <w:r>
              <w:rPr>
                <w:rFonts w:ascii="Arial Narrow" w:eastAsia="Times New Roman" w:hAnsi="Arial Narrow" w:cs="Times New Roman"/>
                <w:sz w:val="20"/>
                <w:szCs w:val="20"/>
              </w:rPr>
              <w:t>21</w:t>
            </w:r>
          </w:p>
          <w:p w14:paraId="5B910AE5" w14:textId="303BA699" w:rsidR="0061640C" w:rsidRDefault="00162647" w:rsidP="004304BF">
            <w:pPr>
              <w:spacing w:after="0" w:line="240" w:lineRule="auto"/>
              <w:rPr>
                <w:rFonts w:ascii="Arial Narrow" w:eastAsia="Times New Roman" w:hAnsi="Arial Narrow" w:cs="Times New Roman"/>
                <w:sz w:val="20"/>
                <w:szCs w:val="20"/>
              </w:rPr>
            </w:pPr>
            <w:r>
              <w:rPr>
                <w:rFonts w:ascii="Arial Narrow" w:eastAsia="Times New Roman" w:hAnsi="Arial Narrow" w:cs="Times New Roman"/>
                <w:sz w:val="20"/>
                <w:szCs w:val="20"/>
              </w:rPr>
              <w:t>A</w:t>
            </w:r>
            <w:r w:rsidR="00EC6175">
              <w:rPr>
                <w:rFonts w:ascii="Arial Narrow" w:eastAsia="Times New Roman" w:hAnsi="Arial Narrow" w:cs="Times New Roman"/>
                <w:sz w:val="20"/>
                <w:szCs w:val="20"/>
              </w:rPr>
              <w:t>laska</w:t>
            </w:r>
            <w:r>
              <w:rPr>
                <w:rFonts w:ascii="Arial Narrow" w:eastAsia="Times New Roman" w:hAnsi="Arial Narrow" w:cs="Times New Roman"/>
                <w:sz w:val="20"/>
                <w:szCs w:val="20"/>
              </w:rPr>
              <w:t xml:space="preserve"> Superior Courts</w:t>
            </w:r>
            <w:r w:rsidR="00EC6175">
              <w:rPr>
                <w:rFonts w:ascii="Arial Narrow" w:eastAsia="Times New Roman" w:hAnsi="Arial Narrow" w:cs="Times New Roman"/>
                <w:sz w:val="20"/>
                <w:szCs w:val="20"/>
              </w:rPr>
              <w:t xml:space="preserve"> –</w:t>
            </w:r>
            <w:r>
              <w:rPr>
                <w:rFonts w:ascii="Arial Narrow" w:eastAsia="Times New Roman" w:hAnsi="Arial Narrow" w:cs="Times New Roman"/>
                <w:sz w:val="20"/>
                <w:szCs w:val="20"/>
              </w:rPr>
              <w:t xml:space="preserve"> Palmer</w:t>
            </w:r>
            <w:r w:rsidR="009C7074">
              <w:rPr>
                <w:rFonts w:ascii="Arial Narrow" w:eastAsia="Times New Roman" w:hAnsi="Arial Narrow" w:cs="Times New Roman"/>
                <w:sz w:val="20"/>
                <w:szCs w:val="20"/>
              </w:rPr>
              <w:t xml:space="preserve"> (</w:t>
            </w:r>
            <w:r w:rsidR="00610803">
              <w:rPr>
                <w:rFonts w:ascii="Arial Narrow" w:eastAsia="Times New Roman" w:hAnsi="Arial Narrow" w:cs="Times New Roman"/>
                <w:sz w:val="20"/>
                <w:szCs w:val="20"/>
              </w:rPr>
              <w:t>2</w:t>
            </w:r>
            <w:r w:rsidR="009C7074">
              <w:rPr>
                <w:rFonts w:ascii="Arial Narrow" w:eastAsia="Times New Roman" w:hAnsi="Arial Narrow" w:cs="Times New Roman"/>
                <w:sz w:val="20"/>
                <w:szCs w:val="20"/>
              </w:rPr>
              <w:t>)</w:t>
            </w:r>
            <w:r>
              <w:rPr>
                <w:rFonts w:ascii="Arial Narrow" w:eastAsia="Times New Roman" w:hAnsi="Arial Narrow" w:cs="Times New Roman"/>
                <w:sz w:val="20"/>
                <w:szCs w:val="20"/>
              </w:rPr>
              <w:t>, Sitka</w:t>
            </w:r>
            <w:r w:rsidR="009C7074">
              <w:rPr>
                <w:rFonts w:ascii="Arial Narrow" w:eastAsia="Times New Roman" w:hAnsi="Arial Narrow" w:cs="Times New Roman"/>
                <w:sz w:val="20"/>
                <w:szCs w:val="20"/>
              </w:rPr>
              <w:t xml:space="preserve"> (1)</w:t>
            </w:r>
            <w:r>
              <w:rPr>
                <w:rFonts w:ascii="Arial Narrow" w:eastAsia="Times New Roman" w:hAnsi="Arial Narrow" w:cs="Times New Roman"/>
                <w:sz w:val="20"/>
                <w:szCs w:val="20"/>
              </w:rPr>
              <w:t>, Anchorage</w:t>
            </w:r>
            <w:r w:rsidR="009C7074">
              <w:rPr>
                <w:rFonts w:ascii="Arial Narrow" w:eastAsia="Times New Roman" w:hAnsi="Arial Narrow" w:cs="Times New Roman"/>
                <w:sz w:val="20"/>
                <w:szCs w:val="20"/>
              </w:rPr>
              <w:t xml:space="preserve"> (</w:t>
            </w:r>
            <w:r w:rsidR="004F496D">
              <w:rPr>
                <w:rFonts w:ascii="Arial Narrow" w:eastAsia="Times New Roman" w:hAnsi="Arial Narrow" w:cs="Times New Roman"/>
                <w:sz w:val="20"/>
                <w:szCs w:val="20"/>
              </w:rPr>
              <w:t>10</w:t>
            </w:r>
            <w:r w:rsidR="009C7074">
              <w:rPr>
                <w:rFonts w:ascii="Arial Narrow" w:eastAsia="Times New Roman" w:hAnsi="Arial Narrow" w:cs="Times New Roman"/>
                <w:sz w:val="20"/>
                <w:szCs w:val="20"/>
              </w:rPr>
              <w:t>)</w:t>
            </w:r>
            <w:r>
              <w:rPr>
                <w:rFonts w:ascii="Arial Narrow" w:eastAsia="Times New Roman" w:hAnsi="Arial Narrow" w:cs="Times New Roman"/>
                <w:sz w:val="20"/>
                <w:szCs w:val="20"/>
              </w:rPr>
              <w:t>, Kotzebue</w:t>
            </w:r>
            <w:r w:rsidR="008E16D6">
              <w:rPr>
                <w:rFonts w:ascii="Arial Narrow" w:eastAsia="Times New Roman" w:hAnsi="Arial Narrow" w:cs="Times New Roman"/>
                <w:sz w:val="20"/>
                <w:szCs w:val="20"/>
              </w:rPr>
              <w:t xml:space="preserve"> (3)</w:t>
            </w:r>
            <w:r>
              <w:rPr>
                <w:rFonts w:ascii="Arial Narrow" w:eastAsia="Times New Roman" w:hAnsi="Arial Narrow" w:cs="Times New Roman"/>
                <w:sz w:val="20"/>
                <w:szCs w:val="20"/>
              </w:rPr>
              <w:t>, Kodiak</w:t>
            </w:r>
            <w:r w:rsidR="008E16D6">
              <w:rPr>
                <w:rFonts w:ascii="Arial Narrow" w:eastAsia="Times New Roman" w:hAnsi="Arial Narrow" w:cs="Times New Roman"/>
                <w:sz w:val="20"/>
                <w:szCs w:val="20"/>
              </w:rPr>
              <w:t xml:space="preserve"> (1)</w:t>
            </w:r>
            <w:r>
              <w:rPr>
                <w:rFonts w:ascii="Arial Narrow" w:eastAsia="Times New Roman" w:hAnsi="Arial Narrow" w:cs="Times New Roman"/>
                <w:sz w:val="20"/>
                <w:szCs w:val="20"/>
              </w:rPr>
              <w:t>, Fairbanks</w:t>
            </w:r>
            <w:r w:rsidR="008E16D6">
              <w:rPr>
                <w:rFonts w:ascii="Arial Narrow" w:eastAsia="Times New Roman" w:hAnsi="Arial Narrow" w:cs="Times New Roman"/>
                <w:sz w:val="20"/>
                <w:szCs w:val="20"/>
              </w:rPr>
              <w:t xml:space="preserve"> (2)</w:t>
            </w:r>
            <w:r>
              <w:rPr>
                <w:rFonts w:ascii="Arial Narrow" w:eastAsia="Times New Roman" w:hAnsi="Arial Narrow" w:cs="Times New Roman"/>
                <w:sz w:val="20"/>
                <w:szCs w:val="20"/>
              </w:rPr>
              <w:t>,</w:t>
            </w:r>
            <w:r w:rsidR="0036655E">
              <w:rPr>
                <w:rFonts w:ascii="Arial Narrow" w:eastAsia="Times New Roman" w:hAnsi="Arial Narrow" w:cs="Times New Roman"/>
                <w:sz w:val="20"/>
                <w:szCs w:val="20"/>
              </w:rPr>
              <w:t xml:space="preserve"> and Kenai (1),</w:t>
            </w:r>
            <w:r>
              <w:rPr>
                <w:rFonts w:ascii="Arial Narrow" w:eastAsia="Times New Roman" w:hAnsi="Arial Narrow" w:cs="Times New Roman"/>
                <w:sz w:val="20"/>
                <w:szCs w:val="20"/>
              </w:rPr>
              <w:t xml:space="preserve"> and </w:t>
            </w:r>
          </w:p>
          <w:p w14:paraId="61D1F617" w14:textId="6E5C14F8" w:rsidR="00162647" w:rsidRPr="008B3E9E" w:rsidRDefault="00162647" w:rsidP="004304BF">
            <w:pPr>
              <w:spacing w:after="0" w:line="240" w:lineRule="auto"/>
              <w:rPr>
                <w:rFonts w:ascii="Arial Narrow" w:eastAsia="Times New Roman" w:hAnsi="Arial Narrow" w:cs="Times New Roman"/>
                <w:sz w:val="20"/>
                <w:szCs w:val="20"/>
              </w:rPr>
            </w:pPr>
            <w:r>
              <w:rPr>
                <w:rFonts w:ascii="Arial Narrow" w:eastAsia="Times New Roman" w:hAnsi="Arial Narrow" w:cs="Times New Roman"/>
                <w:sz w:val="20"/>
                <w:szCs w:val="20"/>
              </w:rPr>
              <w:t>U.S. Federal Court – Anchorage</w:t>
            </w:r>
            <w:r w:rsidR="008E16D6">
              <w:rPr>
                <w:rFonts w:ascii="Arial Narrow" w:eastAsia="Times New Roman" w:hAnsi="Arial Narrow" w:cs="Times New Roman"/>
                <w:sz w:val="20"/>
                <w:szCs w:val="20"/>
              </w:rPr>
              <w:t xml:space="preserve"> (1)</w:t>
            </w:r>
          </w:p>
        </w:tc>
      </w:tr>
    </w:tbl>
    <w:sdt>
      <w:sdtPr>
        <w:rPr>
          <w:rFonts w:ascii="Arial Narrow" w:eastAsia="Times New Roman" w:hAnsi="Arial Narrow" w:cs="Times New Roman"/>
          <w:sz w:val="18"/>
          <w:szCs w:val="18"/>
        </w:rPr>
        <w:id w:val="-1631156924"/>
        <w:lock w:val="contentLocked"/>
        <w:placeholder>
          <w:docPart w:val="0CA60CAD2B804C25BD3290C00DA2F76B"/>
        </w:placeholder>
        <w:group/>
      </w:sdtPr>
      <w:sdtContent>
        <w:p w14:paraId="61D1F629"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2A"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Professional Affiliations:  </w:t>
          </w:r>
          <w:r w:rsidRPr="004D2950">
            <w:rPr>
              <w:rFonts w:ascii="Arial Narrow" w:eastAsia="Times New Roman" w:hAnsi="Arial Narrow" w:cs="Times New Roman"/>
              <w:sz w:val="20"/>
              <w:szCs w:val="20"/>
            </w:rPr>
            <w:t>List professional organizations of which you are or have been a member. Indicate any offices or other positions held and the date(s) of these activities.</w:t>
          </w:r>
        </w:p>
        <w:p w14:paraId="61D1F62B" w14:textId="77777777" w:rsidR="007F2E28" w:rsidRPr="007F2E28" w:rsidRDefault="00000000" w:rsidP="007F2E28">
          <w:pPr>
            <w:spacing w:after="0" w:line="240" w:lineRule="auto"/>
            <w:rPr>
              <w:rFonts w:ascii="Arial Narrow" w:eastAsia="Times New Roman" w:hAnsi="Arial Narrow" w:cs="Times New Roman"/>
              <w:sz w:val="18"/>
              <w:szCs w:val="18"/>
            </w:rPr>
          </w:pPr>
        </w:p>
      </w:sdtContent>
    </w:sdt>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2070"/>
        <w:gridCol w:w="3510"/>
      </w:tblGrid>
      <w:tr w:rsidR="007F2E28" w:rsidRPr="007F2E28" w14:paraId="61D1F62F" w14:textId="77777777" w:rsidTr="0048762B">
        <w:tc>
          <w:tcPr>
            <w:tcW w:w="3775" w:type="dxa"/>
            <w:shd w:val="clear" w:color="auto" w:fill="F3F3F3"/>
          </w:tcPr>
          <w:sdt>
            <w:sdtPr>
              <w:rPr>
                <w:rFonts w:ascii="Arial Narrow" w:eastAsia="Times New Roman" w:hAnsi="Arial Narrow" w:cs="Times New Roman"/>
                <w:sz w:val="16"/>
                <w:szCs w:val="16"/>
              </w:rPr>
              <w:id w:val="1960298651"/>
              <w:lock w:val="contentLocked"/>
              <w:placeholder>
                <w:docPart w:val="0CA60CAD2B804C25BD3290C00DA2F76B"/>
              </w:placeholder>
              <w:group/>
            </w:sdtPr>
            <w:sdtContent>
              <w:p w14:paraId="61D1F62C"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Organization</w:t>
                </w:r>
              </w:p>
            </w:sdtContent>
          </w:sdt>
        </w:tc>
        <w:tc>
          <w:tcPr>
            <w:tcW w:w="2070" w:type="dxa"/>
            <w:shd w:val="clear" w:color="auto" w:fill="F3F3F3"/>
          </w:tcPr>
          <w:sdt>
            <w:sdtPr>
              <w:rPr>
                <w:rFonts w:ascii="Arial Narrow" w:eastAsia="Times New Roman" w:hAnsi="Arial Narrow" w:cs="Times New Roman"/>
                <w:sz w:val="16"/>
                <w:szCs w:val="16"/>
              </w:rPr>
              <w:id w:val="1806658423"/>
              <w:lock w:val="contentLocked"/>
              <w:placeholder>
                <w:docPart w:val="0CA60CAD2B804C25BD3290C00DA2F76B"/>
              </w:placeholder>
              <w:group/>
            </w:sdtPr>
            <w:sdtContent>
              <w:p w14:paraId="61D1F62D"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Period of Membership</w:t>
                </w:r>
              </w:p>
            </w:sdtContent>
          </w:sdt>
        </w:tc>
        <w:tc>
          <w:tcPr>
            <w:tcW w:w="3510" w:type="dxa"/>
            <w:shd w:val="clear" w:color="auto" w:fill="F3F3F3"/>
          </w:tcPr>
          <w:sdt>
            <w:sdtPr>
              <w:rPr>
                <w:rFonts w:ascii="Arial Narrow" w:eastAsia="Times New Roman" w:hAnsi="Arial Narrow" w:cs="Times New Roman"/>
                <w:sz w:val="16"/>
                <w:szCs w:val="16"/>
              </w:rPr>
              <w:id w:val="173076904"/>
              <w:lock w:val="contentLocked"/>
              <w:placeholder>
                <w:docPart w:val="0CA60CAD2B804C25BD3290C00DA2F76B"/>
              </w:placeholder>
              <w:group/>
            </w:sdtPr>
            <w:sdtContent>
              <w:p w14:paraId="61D1F62E"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Offices or Positions Held/Dates</w:t>
                </w:r>
              </w:p>
            </w:sdtContent>
          </w:sdt>
        </w:tc>
      </w:tr>
      <w:tr w:rsidR="004304BF" w:rsidRPr="007F2E28" w14:paraId="61D1F633" w14:textId="77777777" w:rsidTr="0048762B">
        <w:tc>
          <w:tcPr>
            <w:tcW w:w="3775" w:type="dxa"/>
          </w:tcPr>
          <w:p w14:paraId="61D1F630" w14:textId="00831FA3" w:rsidR="004304BF" w:rsidRPr="008B3E9E" w:rsidRDefault="004304BF" w:rsidP="004304BF">
            <w:pPr>
              <w:spacing w:after="0" w:line="240" w:lineRule="auto"/>
              <w:rPr>
                <w:rFonts w:ascii="Arial Narrow" w:eastAsia="Times New Roman" w:hAnsi="Arial Narrow" w:cs="Times New Roman"/>
                <w:sz w:val="20"/>
                <w:szCs w:val="20"/>
              </w:rPr>
            </w:pPr>
            <w:r w:rsidRPr="008B3E9E">
              <w:rPr>
                <w:rFonts w:ascii="Arial Narrow" w:eastAsia="Times New Roman" w:hAnsi="Arial Narrow" w:cs="Times New Roman"/>
                <w:sz w:val="20"/>
                <w:szCs w:val="20"/>
              </w:rPr>
              <w:t>American Academy of Forensic Sciences</w:t>
            </w:r>
          </w:p>
        </w:tc>
        <w:tc>
          <w:tcPr>
            <w:tcW w:w="2070" w:type="dxa"/>
          </w:tcPr>
          <w:p w14:paraId="61D1F631" w14:textId="41616BA2" w:rsidR="004304BF" w:rsidRPr="008B3E9E" w:rsidRDefault="004304BF" w:rsidP="004304BF">
            <w:pPr>
              <w:spacing w:after="0" w:line="240" w:lineRule="auto"/>
              <w:rPr>
                <w:rFonts w:ascii="Arial Narrow" w:eastAsia="Times New Roman" w:hAnsi="Arial Narrow" w:cs="Times New Roman"/>
                <w:sz w:val="20"/>
                <w:szCs w:val="20"/>
              </w:rPr>
            </w:pPr>
            <w:r w:rsidRPr="008B3E9E">
              <w:rPr>
                <w:rFonts w:ascii="Arial Narrow" w:eastAsia="Times New Roman" w:hAnsi="Arial Narrow" w:cs="Times New Roman"/>
                <w:sz w:val="20"/>
                <w:szCs w:val="20"/>
              </w:rPr>
              <w:t>2013-Current</w:t>
            </w:r>
          </w:p>
        </w:tc>
        <w:tc>
          <w:tcPr>
            <w:tcW w:w="3510" w:type="dxa"/>
          </w:tcPr>
          <w:p w14:paraId="61D1F632" w14:textId="516B0144" w:rsidR="004304BF" w:rsidRPr="008B3E9E" w:rsidRDefault="004304BF" w:rsidP="004304BF">
            <w:pPr>
              <w:spacing w:after="0" w:line="240" w:lineRule="auto"/>
              <w:rPr>
                <w:rFonts w:ascii="Arial Narrow" w:eastAsia="Times New Roman" w:hAnsi="Arial Narrow" w:cs="Times New Roman"/>
                <w:sz w:val="20"/>
                <w:szCs w:val="20"/>
              </w:rPr>
            </w:pPr>
            <w:r w:rsidRPr="008B3E9E">
              <w:rPr>
                <w:rFonts w:ascii="Arial Narrow" w:eastAsia="Times New Roman" w:hAnsi="Arial Narrow" w:cs="Times New Roman"/>
                <w:sz w:val="20"/>
                <w:szCs w:val="20"/>
              </w:rPr>
              <w:t>Associate Member</w:t>
            </w:r>
          </w:p>
        </w:tc>
      </w:tr>
      <w:tr w:rsidR="004304BF" w:rsidRPr="007F2E28" w14:paraId="61D1F63B" w14:textId="77777777" w:rsidTr="0048762B">
        <w:tc>
          <w:tcPr>
            <w:tcW w:w="3775" w:type="dxa"/>
          </w:tcPr>
          <w:p w14:paraId="61D1F638" w14:textId="111C63B9" w:rsidR="004304BF" w:rsidRPr="008B3E9E" w:rsidRDefault="004304BF" w:rsidP="004304BF">
            <w:pPr>
              <w:spacing w:after="0" w:line="240" w:lineRule="auto"/>
              <w:rPr>
                <w:rFonts w:ascii="Arial Narrow" w:eastAsia="Times New Roman" w:hAnsi="Arial Narrow" w:cs="Times New Roman"/>
                <w:sz w:val="20"/>
                <w:szCs w:val="20"/>
              </w:rPr>
            </w:pPr>
            <w:r w:rsidRPr="008B3E9E">
              <w:rPr>
                <w:rFonts w:ascii="Arial Narrow" w:eastAsia="Times New Roman" w:hAnsi="Arial Narrow" w:cs="Times New Roman"/>
                <w:sz w:val="20"/>
                <w:szCs w:val="20"/>
              </w:rPr>
              <w:t>American Academy of Forensic Sciences</w:t>
            </w:r>
          </w:p>
        </w:tc>
        <w:tc>
          <w:tcPr>
            <w:tcW w:w="2070" w:type="dxa"/>
          </w:tcPr>
          <w:p w14:paraId="61D1F639" w14:textId="092A77C4" w:rsidR="004304BF" w:rsidRPr="008B3E9E" w:rsidRDefault="004304BF" w:rsidP="004304BF">
            <w:pPr>
              <w:spacing w:after="0" w:line="240" w:lineRule="auto"/>
              <w:rPr>
                <w:rFonts w:ascii="Arial Narrow" w:eastAsia="Times New Roman" w:hAnsi="Arial Narrow" w:cs="Times New Roman"/>
                <w:sz w:val="20"/>
                <w:szCs w:val="20"/>
              </w:rPr>
            </w:pPr>
            <w:r w:rsidRPr="008B3E9E">
              <w:rPr>
                <w:rFonts w:ascii="Arial Narrow" w:eastAsia="Times New Roman" w:hAnsi="Arial Narrow" w:cs="Times New Roman"/>
                <w:sz w:val="20"/>
                <w:szCs w:val="20"/>
              </w:rPr>
              <w:t>2009-2013</w:t>
            </w:r>
          </w:p>
        </w:tc>
        <w:tc>
          <w:tcPr>
            <w:tcW w:w="3510" w:type="dxa"/>
          </w:tcPr>
          <w:p w14:paraId="61D1F63A" w14:textId="3D415F96" w:rsidR="004304BF" w:rsidRPr="008B3E9E" w:rsidRDefault="004304BF" w:rsidP="004304BF">
            <w:pPr>
              <w:spacing w:after="0" w:line="240" w:lineRule="auto"/>
              <w:rPr>
                <w:rFonts w:ascii="Arial Narrow" w:eastAsia="Times New Roman" w:hAnsi="Arial Narrow" w:cs="Times New Roman"/>
                <w:sz w:val="20"/>
                <w:szCs w:val="20"/>
              </w:rPr>
            </w:pPr>
            <w:r w:rsidRPr="008B3E9E">
              <w:rPr>
                <w:rFonts w:ascii="Arial Narrow" w:eastAsia="Times New Roman" w:hAnsi="Arial Narrow" w:cs="Times New Roman"/>
                <w:sz w:val="20"/>
                <w:szCs w:val="20"/>
              </w:rPr>
              <w:t>Trainee Affiliate</w:t>
            </w:r>
          </w:p>
        </w:tc>
      </w:tr>
    </w:tbl>
    <w:p w14:paraId="61D1F644" w14:textId="77777777" w:rsidR="007F2E28" w:rsidRDefault="007F2E28" w:rsidP="007F2E28">
      <w:pPr>
        <w:spacing w:after="0" w:line="240" w:lineRule="auto"/>
        <w:rPr>
          <w:rFonts w:ascii="Arial Narrow" w:eastAsia="Times New Roman" w:hAnsi="Arial Narrow" w:cs="Times New Roman"/>
          <w:sz w:val="18"/>
          <w:szCs w:val="18"/>
        </w:rPr>
      </w:pPr>
    </w:p>
    <w:p w14:paraId="61D1F645" w14:textId="7963F2BB"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lastRenderedPageBreak/>
        <w:t xml:space="preserve">Employment History:  </w:t>
      </w:r>
      <w:r w:rsidRPr="00C00034">
        <w:rPr>
          <w:rFonts w:ascii="Arial Narrow" w:eastAsia="Times New Roman" w:hAnsi="Arial Narrow" w:cs="Times New Roman"/>
          <w:sz w:val="20"/>
          <w:szCs w:val="20"/>
        </w:rPr>
        <w:t xml:space="preserve">List all scientific or technical positions held, particularly those related to forensic science. </w:t>
      </w:r>
      <w:r w:rsidRPr="00C00034">
        <w:rPr>
          <w:rFonts w:ascii="Arial Narrow" w:eastAsia="Times New Roman" w:hAnsi="Arial Narrow" w:cs="Times New Roman"/>
          <w:b/>
          <w:sz w:val="20"/>
          <w:szCs w:val="20"/>
        </w:rPr>
        <w:t>List current position first.</w:t>
      </w:r>
      <w:r w:rsidRPr="00C00034">
        <w:rPr>
          <w:rFonts w:ascii="Arial Narrow" w:eastAsia="Times New Roman" w:hAnsi="Arial Narrow" w:cs="Times New Roman"/>
          <w:sz w:val="20"/>
          <w:szCs w:val="20"/>
        </w:rPr>
        <w:t xml:space="preserve"> </w:t>
      </w:r>
    </w:p>
    <w:p w14:paraId="61D1F646" w14:textId="77777777" w:rsidR="007F2E28" w:rsidRPr="007F2E28" w:rsidRDefault="007F2E28" w:rsidP="007F2E28">
      <w:pPr>
        <w:spacing w:after="0" w:line="240" w:lineRule="auto"/>
        <w:ind w:firstLine="708"/>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3"/>
        <w:gridCol w:w="893"/>
        <w:gridCol w:w="3430"/>
      </w:tblGrid>
      <w:tr w:rsidR="007F2E28" w:rsidRPr="007F2E28" w14:paraId="61D1F64B" w14:textId="77777777" w:rsidTr="004304BF">
        <w:tc>
          <w:tcPr>
            <w:tcW w:w="1004" w:type="dxa"/>
            <w:shd w:val="clear" w:color="auto" w:fill="F3F3F3"/>
          </w:tcPr>
          <w:sdt>
            <w:sdtPr>
              <w:rPr>
                <w:rFonts w:ascii="Arial Narrow" w:eastAsia="Times New Roman" w:hAnsi="Arial Narrow" w:cs="Times New Roman"/>
                <w:b/>
                <w:sz w:val="18"/>
                <w:szCs w:val="18"/>
              </w:rPr>
              <w:id w:val="1189718498"/>
              <w:lock w:val="contentLocked"/>
              <w:placeholder>
                <w:docPart w:val="CFF970D9731042809536612429883B2E"/>
              </w:placeholder>
              <w:group/>
            </w:sdtPr>
            <w:sdtContent>
              <w:p w14:paraId="61D1F64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023" w:type="dxa"/>
          </w:tcPr>
          <w:p w14:paraId="61D1F648" w14:textId="7302DC5B" w:rsidR="007F2E28" w:rsidRPr="007F2E28" w:rsidRDefault="004304BF"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Scientist III</w:t>
            </w:r>
          </w:p>
        </w:tc>
        <w:tc>
          <w:tcPr>
            <w:tcW w:w="893" w:type="dxa"/>
            <w:shd w:val="clear" w:color="auto" w:fill="F3F3F3"/>
          </w:tcPr>
          <w:sdt>
            <w:sdtPr>
              <w:rPr>
                <w:rFonts w:ascii="Arial Narrow" w:eastAsia="Times New Roman" w:hAnsi="Arial Narrow" w:cs="Times New Roman"/>
                <w:b/>
                <w:sz w:val="18"/>
                <w:szCs w:val="18"/>
              </w:rPr>
              <w:id w:val="-1494106954"/>
              <w:lock w:val="contentLocked"/>
              <w:placeholder>
                <w:docPart w:val="CFF970D9731042809536612429883B2E"/>
              </w:placeholder>
              <w:group/>
            </w:sdtPr>
            <w:sdtContent>
              <w:p w14:paraId="61D1F649"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430" w:type="dxa"/>
          </w:tcPr>
          <w:p w14:paraId="61D1F64A" w14:textId="5338BF3F" w:rsidR="007F2E28" w:rsidRPr="007F2E28" w:rsidRDefault="004304BF"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Nov 2012 – Current</w:t>
            </w:r>
          </w:p>
        </w:tc>
      </w:tr>
      <w:tr w:rsidR="004304BF" w:rsidRPr="007F2E28" w14:paraId="61D1F64E" w14:textId="77777777" w:rsidTr="004304BF">
        <w:tc>
          <w:tcPr>
            <w:tcW w:w="1004" w:type="dxa"/>
            <w:shd w:val="clear" w:color="auto" w:fill="F3F3F3"/>
          </w:tcPr>
          <w:sdt>
            <w:sdtPr>
              <w:rPr>
                <w:rFonts w:ascii="Arial Narrow" w:eastAsia="Times New Roman" w:hAnsi="Arial Narrow" w:cs="Times New Roman"/>
                <w:b/>
                <w:sz w:val="18"/>
                <w:szCs w:val="18"/>
              </w:rPr>
              <w:id w:val="-258057278"/>
              <w:lock w:val="contentLocked"/>
              <w:placeholder>
                <w:docPart w:val="8C7A8520EA40426BB02A9AE0064B72D1"/>
              </w:placeholder>
              <w:group/>
            </w:sdtPr>
            <w:sdtContent>
              <w:p w14:paraId="61D1F64C" w14:textId="77777777" w:rsidR="004304BF" w:rsidRPr="007F2E28" w:rsidRDefault="004304BF"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346" w:type="dxa"/>
            <w:gridSpan w:val="3"/>
          </w:tcPr>
          <w:p w14:paraId="61D1F64D" w14:textId="5D6BAC08" w:rsidR="004304BF" w:rsidRPr="007F2E28" w:rsidRDefault="004304BF"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State of Alaska (Dept. of Public Safety, Scientific Crime Detection Laboratory, Anchorage, AK)</w:t>
            </w:r>
          </w:p>
        </w:tc>
      </w:tr>
      <w:tr w:rsidR="004304BF" w:rsidRPr="007F2E28" w14:paraId="61D1F650" w14:textId="77777777" w:rsidTr="004304BF">
        <w:tc>
          <w:tcPr>
            <w:tcW w:w="9350" w:type="dxa"/>
            <w:gridSpan w:val="4"/>
            <w:shd w:val="clear" w:color="auto" w:fill="F2F2F2" w:themeFill="background1" w:themeFillShade="F2"/>
          </w:tcPr>
          <w:p w14:paraId="61D1F64F" w14:textId="77777777" w:rsidR="004304BF" w:rsidRPr="007F2E28" w:rsidRDefault="004304BF"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4304BF" w:rsidRPr="007F2E28" w14:paraId="61D1F652" w14:textId="77777777" w:rsidTr="004304BF">
        <w:tc>
          <w:tcPr>
            <w:tcW w:w="9350" w:type="dxa"/>
            <w:gridSpan w:val="4"/>
          </w:tcPr>
          <w:p w14:paraId="70A8A739" w14:textId="77777777" w:rsidR="004304BF" w:rsidRPr="00C713D7" w:rsidRDefault="004304BF" w:rsidP="004304BF">
            <w:pPr>
              <w:spacing w:after="0" w:line="240" w:lineRule="auto"/>
              <w:rPr>
                <w:rFonts w:ascii="Arial Narrow" w:eastAsia="Times New Roman" w:hAnsi="Arial Narrow" w:cs="Times New Roman"/>
                <w:sz w:val="18"/>
                <w:szCs w:val="18"/>
              </w:rPr>
            </w:pPr>
            <w:r w:rsidRPr="00C713D7">
              <w:rPr>
                <w:rFonts w:ascii="Arial Narrow" w:eastAsia="Times New Roman" w:hAnsi="Arial Narrow" w:cs="Times New Roman"/>
                <w:sz w:val="18"/>
                <w:szCs w:val="18"/>
              </w:rPr>
              <w:t xml:space="preserve">Perform DNA analysis of forensic casework samples (questions and knowns including comparisons, and differential extractions where applicable).  Develop known reference profiles of convicted offenders and qualifying arrestees for upload to CODIS. </w:t>
            </w:r>
          </w:p>
          <w:p w14:paraId="11241FA9" w14:textId="77777777" w:rsidR="004304BF" w:rsidRPr="00C713D7" w:rsidRDefault="004304BF" w:rsidP="004304BF">
            <w:pPr>
              <w:spacing w:after="0" w:line="240" w:lineRule="auto"/>
              <w:rPr>
                <w:rFonts w:ascii="Arial Narrow" w:eastAsia="Times New Roman" w:hAnsi="Arial Narrow" w:cs="Times New Roman"/>
                <w:noProof/>
                <w:sz w:val="18"/>
                <w:szCs w:val="18"/>
              </w:rPr>
            </w:pPr>
            <w:r w:rsidRPr="00C713D7">
              <w:rPr>
                <w:rFonts w:ascii="Arial Narrow" w:eastAsia="Times New Roman" w:hAnsi="Arial Narrow" w:cs="Times New Roman"/>
                <w:noProof/>
                <w:sz w:val="18"/>
                <w:szCs w:val="18"/>
              </w:rPr>
              <w:t>Prepare written reports to be distributed to requesting law enforcement agencies and provide expert witness testimony in court.</w:t>
            </w:r>
          </w:p>
          <w:p w14:paraId="31DF43E1" w14:textId="77777777" w:rsidR="004304BF" w:rsidRPr="00C713D7" w:rsidRDefault="004304BF" w:rsidP="004304BF">
            <w:pPr>
              <w:spacing w:after="0" w:line="240" w:lineRule="auto"/>
              <w:rPr>
                <w:rFonts w:ascii="Arial Narrow" w:eastAsia="Times New Roman" w:hAnsi="Arial Narrow" w:cs="Times New Roman"/>
                <w:noProof/>
                <w:sz w:val="18"/>
                <w:szCs w:val="18"/>
              </w:rPr>
            </w:pPr>
            <w:r w:rsidRPr="00C713D7">
              <w:rPr>
                <w:rFonts w:ascii="Arial Narrow" w:eastAsia="Times New Roman" w:hAnsi="Arial Narrow" w:cs="Times New Roman"/>
                <w:noProof/>
                <w:sz w:val="18"/>
                <w:szCs w:val="18"/>
              </w:rPr>
              <w:t>Perform technical and administrative peer reviews of DNA casework and database analysis.</w:t>
            </w:r>
          </w:p>
          <w:p w14:paraId="61D1F651" w14:textId="5D3BCC07" w:rsidR="004304BF" w:rsidRPr="007F2E28" w:rsidRDefault="004304BF" w:rsidP="004304BF">
            <w:pPr>
              <w:spacing w:after="0" w:line="240" w:lineRule="auto"/>
              <w:rPr>
                <w:rFonts w:ascii="Arial Narrow" w:eastAsia="Times New Roman" w:hAnsi="Arial Narrow" w:cs="Times New Roman"/>
                <w:sz w:val="18"/>
                <w:szCs w:val="18"/>
              </w:rPr>
            </w:pPr>
            <w:r w:rsidRPr="00C713D7">
              <w:rPr>
                <w:rFonts w:ascii="Arial Narrow" w:eastAsia="Times New Roman" w:hAnsi="Arial Narrow" w:cs="Times New Roman"/>
                <w:sz w:val="18"/>
                <w:szCs w:val="18"/>
              </w:rPr>
              <w:t>Complete verifications as needed and validation support as assigned.</w:t>
            </w:r>
          </w:p>
        </w:tc>
      </w:tr>
    </w:tbl>
    <w:sdt>
      <w:sdtPr>
        <w:rPr>
          <w:rFonts w:ascii="Arial Narrow" w:eastAsia="Times New Roman" w:hAnsi="Arial Narrow" w:cs="Times New Roman"/>
          <w:b/>
          <w:color w:val="000080"/>
          <w:sz w:val="18"/>
          <w:szCs w:val="18"/>
        </w:rPr>
        <w:id w:val="1323782791"/>
        <w:lock w:val="contentLocked"/>
        <w:placeholder>
          <w:docPart w:val="CFF970D9731042809536612429883B2E"/>
        </w:placeholder>
        <w:group/>
      </w:sdtPr>
      <w:sdtContent>
        <w:p w14:paraId="61D1F653"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54" w14:textId="77777777" w:rsidR="007F2E28" w:rsidRPr="007F2E28" w:rsidRDefault="0000000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022"/>
        <w:gridCol w:w="894"/>
        <w:gridCol w:w="3429"/>
      </w:tblGrid>
      <w:tr w:rsidR="004304BF" w:rsidRPr="007F2E28" w14:paraId="61D1F659" w14:textId="77777777" w:rsidTr="004304BF">
        <w:tc>
          <w:tcPr>
            <w:tcW w:w="1005" w:type="dxa"/>
            <w:shd w:val="clear" w:color="auto" w:fill="F3F3F3"/>
          </w:tcPr>
          <w:sdt>
            <w:sdtPr>
              <w:rPr>
                <w:rFonts w:ascii="Arial Narrow" w:eastAsia="Times New Roman" w:hAnsi="Arial Narrow" w:cs="Times New Roman"/>
                <w:b/>
                <w:sz w:val="18"/>
                <w:szCs w:val="18"/>
              </w:rPr>
              <w:id w:val="16982404"/>
              <w:lock w:val="contentLocked"/>
              <w:group/>
            </w:sdtPr>
            <w:sdtContent>
              <w:p w14:paraId="61D1F655" w14:textId="77777777" w:rsidR="004304BF" w:rsidRPr="007F2E28" w:rsidRDefault="004304BF"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022" w:type="dxa"/>
          </w:tcPr>
          <w:p w14:paraId="61D1F656" w14:textId="0953A64F" w:rsidR="004304BF" w:rsidRPr="007F2E28" w:rsidRDefault="004304BF"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Scientist II</w:t>
            </w:r>
          </w:p>
        </w:tc>
        <w:tc>
          <w:tcPr>
            <w:tcW w:w="894" w:type="dxa"/>
            <w:shd w:val="clear" w:color="auto" w:fill="F3F3F3"/>
          </w:tcPr>
          <w:sdt>
            <w:sdtPr>
              <w:rPr>
                <w:rFonts w:ascii="Arial Narrow" w:eastAsia="Times New Roman" w:hAnsi="Arial Narrow" w:cs="Times New Roman"/>
                <w:b/>
                <w:sz w:val="18"/>
                <w:szCs w:val="18"/>
              </w:rPr>
              <w:id w:val="639302367"/>
              <w:lock w:val="contentLocked"/>
              <w:group/>
            </w:sdtPr>
            <w:sdtContent>
              <w:p w14:paraId="61D1F657" w14:textId="066A1FE0" w:rsidR="004304BF" w:rsidRPr="007F2E28" w:rsidRDefault="004304BF"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429" w:type="dxa"/>
          </w:tcPr>
          <w:p w14:paraId="61D1F658" w14:textId="30559052" w:rsidR="004304BF" w:rsidRPr="007F2E28" w:rsidRDefault="004304BF"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May 2009 – Nov 2012</w:t>
            </w:r>
          </w:p>
        </w:tc>
      </w:tr>
      <w:tr w:rsidR="004304BF" w:rsidRPr="007F2E28" w14:paraId="61D1F65C" w14:textId="77777777" w:rsidTr="004304BF">
        <w:tc>
          <w:tcPr>
            <w:tcW w:w="1005" w:type="dxa"/>
            <w:shd w:val="clear" w:color="auto" w:fill="F3F3F3"/>
          </w:tcPr>
          <w:sdt>
            <w:sdtPr>
              <w:rPr>
                <w:rFonts w:ascii="Arial Narrow" w:eastAsia="Times New Roman" w:hAnsi="Arial Narrow" w:cs="Times New Roman"/>
                <w:b/>
                <w:sz w:val="18"/>
                <w:szCs w:val="18"/>
              </w:rPr>
              <w:id w:val="-1193917617"/>
              <w:lock w:val="contentLocked"/>
              <w:group/>
            </w:sdtPr>
            <w:sdtContent>
              <w:p w14:paraId="61D1F65A" w14:textId="77777777" w:rsidR="004304BF" w:rsidRPr="007F2E28" w:rsidRDefault="004304BF"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345" w:type="dxa"/>
            <w:gridSpan w:val="3"/>
          </w:tcPr>
          <w:p w14:paraId="61D1F65B" w14:textId="5D8E5940" w:rsidR="004304BF" w:rsidRPr="007F2E28" w:rsidRDefault="004304BF"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State of Alaska (Dept. of Public Safety, Scientific Crime Detection Laboratory, Anchorage, AK)</w:t>
            </w:r>
          </w:p>
        </w:tc>
      </w:tr>
      <w:tr w:rsidR="004304BF" w:rsidRPr="007F2E28" w14:paraId="61D1F65E" w14:textId="77777777" w:rsidTr="004304BF">
        <w:tc>
          <w:tcPr>
            <w:tcW w:w="9350" w:type="dxa"/>
            <w:gridSpan w:val="4"/>
            <w:shd w:val="clear" w:color="auto" w:fill="F2F2F2" w:themeFill="background1" w:themeFillShade="F2"/>
          </w:tcPr>
          <w:p w14:paraId="61D1F65D" w14:textId="77777777" w:rsidR="004304BF" w:rsidRPr="007F2E28" w:rsidRDefault="004304BF"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4304BF" w:rsidRPr="007F2E28" w14:paraId="61D1F660" w14:textId="77777777" w:rsidTr="004304BF">
        <w:tc>
          <w:tcPr>
            <w:tcW w:w="9350" w:type="dxa"/>
            <w:gridSpan w:val="4"/>
          </w:tcPr>
          <w:p w14:paraId="119E5A42" w14:textId="77777777" w:rsidR="004304BF" w:rsidRPr="00EA5564" w:rsidRDefault="004304BF" w:rsidP="004304BF">
            <w:pPr>
              <w:spacing w:after="0" w:line="240" w:lineRule="auto"/>
              <w:rPr>
                <w:rFonts w:ascii="Arial Narrow" w:eastAsia="Times New Roman" w:hAnsi="Arial Narrow" w:cs="Times New Roman"/>
                <w:noProof/>
                <w:sz w:val="18"/>
                <w:szCs w:val="18"/>
              </w:rPr>
            </w:pPr>
            <w:r w:rsidRPr="00EA5564">
              <w:rPr>
                <w:rFonts w:ascii="Arial Narrow" w:eastAsia="Times New Roman" w:hAnsi="Arial Narrow" w:cs="Times New Roman"/>
                <w:sz w:val="18"/>
                <w:szCs w:val="18"/>
              </w:rPr>
              <w:t>C</w:t>
            </w:r>
            <w:r w:rsidRPr="00EA5564">
              <w:rPr>
                <w:rFonts w:ascii="Arial Narrow" w:eastAsia="Times New Roman" w:hAnsi="Arial Narrow" w:cs="Times New Roman"/>
                <w:noProof/>
                <w:sz w:val="18"/>
                <w:szCs w:val="18"/>
              </w:rPr>
              <w:t>asework - Process casework questioned samples of no suspect, property crimes and report on results to associated law enforcement agencies.</w:t>
            </w:r>
          </w:p>
          <w:p w14:paraId="02F93DFE" w14:textId="77777777" w:rsidR="004304BF" w:rsidRPr="00EA5564" w:rsidRDefault="004304BF" w:rsidP="004304BF">
            <w:pPr>
              <w:spacing w:after="0" w:line="240" w:lineRule="auto"/>
              <w:rPr>
                <w:rFonts w:ascii="Arial Narrow" w:eastAsia="Times New Roman" w:hAnsi="Arial Narrow" w:cs="Times New Roman"/>
                <w:noProof/>
                <w:sz w:val="18"/>
                <w:szCs w:val="18"/>
              </w:rPr>
            </w:pPr>
            <w:r w:rsidRPr="00EA5564">
              <w:rPr>
                <w:rFonts w:ascii="Arial Narrow" w:eastAsia="Times New Roman" w:hAnsi="Arial Narrow" w:cs="Times New Roman"/>
                <w:noProof/>
                <w:sz w:val="18"/>
                <w:szCs w:val="18"/>
              </w:rPr>
              <w:t>Database - Process convicted offender and qualifying arrestee samples to generate genetic profiles for upload to CODIS. Perform peer review of database sample batches.</w:t>
            </w:r>
          </w:p>
          <w:p w14:paraId="61D1F65F" w14:textId="2ECBEC9A" w:rsidR="004304BF" w:rsidRPr="007F2E28" w:rsidRDefault="004304BF" w:rsidP="004304BF">
            <w:pPr>
              <w:spacing w:after="0" w:line="240" w:lineRule="auto"/>
              <w:rPr>
                <w:rFonts w:ascii="Arial Narrow" w:eastAsia="Times New Roman" w:hAnsi="Arial Narrow" w:cs="Times New Roman"/>
                <w:sz w:val="18"/>
                <w:szCs w:val="18"/>
              </w:rPr>
            </w:pPr>
            <w:r w:rsidRPr="00EA5564">
              <w:rPr>
                <w:rFonts w:ascii="Arial Narrow" w:eastAsia="Times New Roman" w:hAnsi="Arial Narrow" w:cs="Times New Roman"/>
                <w:noProof/>
                <w:sz w:val="18"/>
                <w:szCs w:val="18"/>
              </w:rPr>
              <w:t>Verifications and validation support as needed.</w:t>
            </w:r>
          </w:p>
        </w:tc>
      </w:tr>
    </w:tbl>
    <w:sdt>
      <w:sdtPr>
        <w:rPr>
          <w:rFonts w:ascii="Arial Narrow" w:eastAsia="Times New Roman" w:hAnsi="Arial Narrow" w:cs="Times New Roman"/>
          <w:b/>
          <w:color w:val="000080"/>
          <w:sz w:val="18"/>
          <w:szCs w:val="18"/>
        </w:rPr>
        <w:id w:val="302515366"/>
        <w:lock w:val="contentLocked"/>
        <w:placeholder>
          <w:docPart w:val="CFF970D9731042809536612429883B2E"/>
        </w:placeholder>
        <w:group/>
      </w:sdtPr>
      <w:sdtContent>
        <w:p w14:paraId="61D1F661"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62" w14:textId="77777777" w:rsidR="007F2E28" w:rsidRPr="007F2E28" w:rsidRDefault="0000000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022"/>
        <w:gridCol w:w="894"/>
        <w:gridCol w:w="3429"/>
      </w:tblGrid>
      <w:tr w:rsidR="004304BF" w:rsidRPr="007F2E28" w14:paraId="61D1F667" w14:textId="77777777" w:rsidTr="004304BF">
        <w:tc>
          <w:tcPr>
            <w:tcW w:w="1005" w:type="dxa"/>
            <w:shd w:val="clear" w:color="auto" w:fill="F3F3F3"/>
          </w:tcPr>
          <w:sdt>
            <w:sdtPr>
              <w:rPr>
                <w:rFonts w:ascii="Arial Narrow" w:eastAsia="Times New Roman" w:hAnsi="Arial Narrow" w:cs="Times New Roman"/>
                <w:b/>
                <w:sz w:val="18"/>
                <w:szCs w:val="18"/>
              </w:rPr>
              <w:id w:val="864403016"/>
              <w:lock w:val="contentLocked"/>
              <w:group/>
            </w:sdtPr>
            <w:sdtContent>
              <w:p w14:paraId="61D1F663" w14:textId="77777777" w:rsidR="004304BF" w:rsidRPr="007F2E28" w:rsidRDefault="004304BF"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022" w:type="dxa"/>
          </w:tcPr>
          <w:p w14:paraId="61D1F664" w14:textId="34FA52CC" w:rsidR="004304BF" w:rsidRPr="007F2E28" w:rsidRDefault="004304BF"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Scientist I</w:t>
            </w:r>
          </w:p>
        </w:tc>
        <w:tc>
          <w:tcPr>
            <w:tcW w:w="894" w:type="dxa"/>
            <w:shd w:val="clear" w:color="auto" w:fill="F3F3F3"/>
          </w:tcPr>
          <w:sdt>
            <w:sdtPr>
              <w:rPr>
                <w:rFonts w:ascii="Arial Narrow" w:eastAsia="Times New Roman" w:hAnsi="Arial Narrow" w:cs="Times New Roman"/>
                <w:b/>
                <w:sz w:val="18"/>
                <w:szCs w:val="18"/>
              </w:rPr>
              <w:id w:val="819001150"/>
              <w:lock w:val="contentLocked"/>
              <w:group/>
            </w:sdtPr>
            <w:sdtContent>
              <w:p w14:paraId="61D1F665" w14:textId="77777777" w:rsidR="004304BF" w:rsidRPr="007F2E28" w:rsidRDefault="004304BF"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429" w:type="dxa"/>
          </w:tcPr>
          <w:p w14:paraId="61D1F666" w14:textId="68ED0F13" w:rsidR="004304BF" w:rsidRPr="007F2E28" w:rsidRDefault="004304BF"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May 2008 – May 2009</w:t>
            </w:r>
          </w:p>
        </w:tc>
      </w:tr>
      <w:tr w:rsidR="004304BF" w:rsidRPr="007F2E28" w14:paraId="61D1F66A" w14:textId="77777777" w:rsidTr="004304BF">
        <w:tc>
          <w:tcPr>
            <w:tcW w:w="1005" w:type="dxa"/>
            <w:shd w:val="clear" w:color="auto" w:fill="F3F3F3"/>
          </w:tcPr>
          <w:sdt>
            <w:sdtPr>
              <w:rPr>
                <w:rFonts w:ascii="Arial Narrow" w:eastAsia="Times New Roman" w:hAnsi="Arial Narrow" w:cs="Times New Roman"/>
                <w:b/>
                <w:sz w:val="18"/>
                <w:szCs w:val="18"/>
              </w:rPr>
              <w:id w:val="1831861633"/>
              <w:lock w:val="contentLocked"/>
              <w:group/>
            </w:sdtPr>
            <w:sdtContent>
              <w:p w14:paraId="61D1F668" w14:textId="3EEEC161" w:rsidR="004304BF" w:rsidRPr="007F2E28" w:rsidRDefault="004304BF"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345" w:type="dxa"/>
            <w:gridSpan w:val="3"/>
          </w:tcPr>
          <w:p w14:paraId="61D1F669" w14:textId="687D6C38" w:rsidR="004304BF" w:rsidRPr="007F2E28" w:rsidRDefault="004304BF"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State of Alaska (Dept. of Public Safety, Scientific Crime Detection Laboratory, Anchorage, AK)</w:t>
            </w:r>
          </w:p>
        </w:tc>
      </w:tr>
      <w:tr w:rsidR="004304BF" w:rsidRPr="007F2E28" w14:paraId="61D1F66C" w14:textId="77777777" w:rsidTr="004304BF">
        <w:tc>
          <w:tcPr>
            <w:tcW w:w="9350" w:type="dxa"/>
            <w:gridSpan w:val="4"/>
            <w:shd w:val="clear" w:color="auto" w:fill="F2F2F2" w:themeFill="background1" w:themeFillShade="F2"/>
          </w:tcPr>
          <w:p w14:paraId="61D1F66B" w14:textId="53F5438D" w:rsidR="004304BF" w:rsidRPr="007F2E28" w:rsidRDefault="004304BF"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4304BF" w:rsidRPr="007F2E28" w14:paraId="61D1F66E" w14:textId="77777777" w:rsidTr="004304BF">
        <w:tc>
          <w:tcPr>
            <w:tcW w:w="9350" w:type="dxa"/>
            <w:gridSpan w:val="4"/>
          </w:tcPr>
          <w:p w14:paraId="61D1F66D" w14:textId="032D5643" w:rsidR="004304BF" w:rsidRPr="007F2E28" w:rsidRDefault="004304BF" w:rsidP="007F2E28">
            <w:pPr>
              <w:spacing w:after="0" w:line="240" w:lineRule="auto"/>
              <w:rPr>
                <w:rFonts w:ascii="Arial Narrow" w:eastAsia="Times New Roman" w:hAnsi="Arial Narrow" w:cs="Times New Roman"/>
                <w:sz w:val="18"/>
                <w:szCs w:val="18"/>
              </w:rPr>
            </w:pPr>
            <w:r w:rsidRPr="00EA5564">
              <w:rPr>
                <w:rFonts w:ascii="Arial Narrow" w:hAnsi="Arial Narrow"/>
                <w:noProof/>
                <w:sz w:val="18"/>
                <w:szCs w:val="18"/>
              </w:rPr>
              <w:t>Become familiar with the operations of processing and analyzing DNA samples through structured training and required readings.</w:t>
            </w:r>
          </w:p>
        </w:tc>
      </w:tr>
    </w:tbl>
    <w:sdt>
      <w:sdtPr>
        <w:rPr>
          <w:rFonts w:ascii="Arial Narrow" w:eastAsia="Times New Roman" w:hAnsi="Arial Narrow" w:cs="Times New Roman"/>
          <w:b/>
          <w:color w:val="000080"/>
          <w:sz w:val="18"/>
          <w:szCs w:val="18"/>
        </w:rPr>
        <w:id w:val="1499541312"/>
        <w:lock w:val="contentLocked"/>
        <w:placeholder>
          <w:docPart w:val="CFF970D9731042809536612429883B2E"/>
        </w:placeholder>
        <w:group/>
      </w:sdtPr>
      <w:sdtContent>
        <w:p w14:paraId="61D1F66F"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70" w14:textId="77777777" w:rsidR="007F2E28" w:rsidRPr="007F2E28" w:rsidRDefault="0000000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022"/>
        <w:gridCol w:w="894"/>
        <w:gridCol w:w="3429"/>
      </w:tblGrid>
      <w:tr w:rsidR="004304BF" w:rsidRPr="007F2E28" w14:paraId="61D1F675" w14:textId="77777777" w:rsidTr="004304BF">
        <w:tc>
          <w:tcPr>
            <w:tcW w:w="1005" w:type="dxa"/>
            <w:shd w:val="clear" w:color="auto" w:fill="F3F3F3"/>
          </w:tcPr>
          <w:sdt>
            <w:sdtPr>
              <w:rPr>
                <w:rFonts w:ascii="Arial Narrow" w:eastAsia="Times New Roman" w:hAnsi="Arial Narrow" w:cs="Times New Roman"/>
                <w:b/>
                <w:sz w:val="18"/>
                <w:szCs w:val="18"/>
              </w:rPr>
              <w:id w:val="-1525941844"/>
              <w:lock w:val="contentLocked"/>
              <w:group/>
            </w:sdtPr>
            <w:sdtContent>
              <w:p w14:paraId="61D1F671" w14:textId="77777777" w:rsidR="004304BF" w:rsidRPr="007F2E28" w:rsidRDefault="004304BF"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022" w:type="dxa"/>
          </w:tcPr>
          <w:p w14:paraId="61D1F672" w14:textId="350B3FD2" w:rsidR="004304BF" w:rsidRPr="007F2E28" w:rsidRDefault="004304BF" w:rsidP="007F2E28">
            <w:pPr>
              <w:spacing w:after="0" w:line="240" w:lineRule="auto"/>
              <w:rPr>
                <w:rFonts w:ascii="Arial Narrow" w:eastAsia="Times New Roman" w:hAnsi="Arial Narrow" w:cs="Times New Roman"/>
                <w:sz w:val="18"/>
                <w:szCs w:val="18"/>
              </w:rPr>
            </w:pPr>
            <w:r w:rsidRPr="00EA5564">
              <w:rPr>
                <w:rFonts w:ascii="Arial Narrow" w:hAnsi="Arial Narrow"/>
                <w:sz w:val="18"/>
                <w:szCs w:val="18"/>
              </w:rPr>
              <w:t>Grade 7-12 Math/Science Teacher</w:t>
            </w:r>
          </w:p>
        </w:tc>
        <w:tc>
          <w:tcPr>
            <w:tcW w:w="894" w:type="dxa"/>
            <w:shd w:val="clear" w:color="auto" w:fill="F3F3F3"/>
          </w:tcPr>
          <w:sdt>
            <w:sdtPr>
              <w:rPr>
                <w:rFonts w:ascii="Arial Narrow" w:eastAsia="Times New Roman" w:hAnsi="Arial Narrow" w:cs="Times New Roman"/>
                <w:b/>
                <w:sz w:val="18"/>
                <w:szCs w:val="18"/>
              </w:rPr>
              <w:id w:val="-1759279213"/>
              <w:lock w:val="contentLocked"/>
              <w:group/>
            </w:sdtPr>
            <w:sdtContent>
              <w:p w14:paraId="61D1F673" w14:textId="77777777" w:rsidR="004304BF" w:rsidRPr="007F2E28" w:rsidRDefault="004304BF"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429" w:type="dxa"/>
          </w:tcPr>
          <w:p w14:paraId="61D1F674" w14:textId="00A99BF1" w:rsidR="004304BF" w:rsidRPr="007F2E28" w:rsidRDefault="004304BF" w:rsidP="007F2E28">
            <w:pPr>
              <w:spacing w:after="0" w:line="240" w:lineRule="auto"/>
              <w:rPr>
                <w:rFonts w:ascii="Arial Narrow" w:eastAsia="Times New Roman" w:hAnsi="Arial Narrow" w:cs="Times New Roman"/>
                <w:sz w:val="18"/>
                <w:szCs w:val="18"/>
              </w:rPr>
            </w:pPr>
            <w:r w:rsidRPr="00EA5564">
              <w:rPr>
                <w:rFonts w:ascii="Arial Narrow" w:hAnsi="Arial Narrow"/>
                <w:sz w:val="18"/>
                <w:szCs w:val="18"/>
              </w:rPr>
              <w:t>2003-2008</w:t>
            </w:r>
          </w:p>
        </w:tc>
      </w:tr>
      <w:tr w:rsidR="004304BF" w:rsidRPr="007F2E28" w14:paraId="61D1F678" w14:textId="77777777" w:rsidTr="004304BF">
        <w:tc>
          <w:tcPr>
            <w:tcW w:w="1005" w:type="dxa"/>
            <w:shd w:val="clear" w:color="auto" w:fill="F3F3F3"/>
          </w:tcPr>
          <w:sdt>
            <w:sdtPr>
              <w:rPr>
                <w:rFonts w:ascii="Arial Narrow" w:eastAsia="Times New Roman" w:hAnsi="Arial Narrow" w:cs="Times New Roman"/>
                <w:b/>
                <w:sz w:val="18"/>
                <w:szCs w:val="18"/>
              </w:rPr>
              <w:id w:val="2004614334"/>
              <w:lock w:val="contentLocked"/>
              <w:group/>
            </w:sdtPr>
            <w:sdtContent>
              <w:p w14:paraId="61D1F676" w14:textId="77777777" w:rsidR="004304BF" w:rsidRPr="007F2E28" w:rsidRDefault="004304BF"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345" w:type="dxa"/>
            <w:gridSpan w:val="3"/>
          </w:tcPr>
          <w:p w14:paraId="61D1F677" w14:textId="77124878" w:rsidR="004304BF" w:rsidRPr="007F2E28" w:rsidRDefault="004304BF" w:rsidP="007F2E28">
            <w:pPr>
              <w:spacing w:after="0" w:line="240" w:lineRule="auto"/>
              <w:rPr>
                <w:rFonts w:ascii="Arial Narrow" w:eastAsia="Times New Roman" w:hAnsi="Arial Narrow" w:cs="Times New Roman"/>
                <w:sz w:val="18"/>
                <w:szCs w:val="18"/>
              </w:rPr>
            </w:pPr>
            <w:r w:rsidRPr="00EA5564">
              <w:rPr>
                <w:rFonts w:ascii="Arial Narrow" w:hAnsi="Arial Narrow"/>
                <w:sz w:val="18"/>
                <w:szCs w:val="18"/>
              </w:rPr>
              <w:t>Anchorage School District, Highland Tech High School, Anchorage, AK</w:t>
            </w:r>
          </w:p>
        </w:tc>
      </w:tr>
      <w:tr w:rsidR="004304BF" w:rsidRPr="007F2E28" w14:paraId="61D1F67A" w14:textId="77777777" w:rsidTr="004304BF">
        <w:tc>
          <w:tcPr>
            <w:tcW w:w="9350" w:type="dxa"/>
            <w:gridSpan w:val="4"/>
            <w:shd w:val="clear" w:color="auto" w:fill="F2F2F2" w:themeFill="background1" w:themeFillShade="F2"/>
          </w:tcPr>
          <w:p w14:paraId="61D1F679" w14:textId="77777777" w:rsidR="004304BF" w:rsidRPr="007F2E28" w:rsidRDefault="004304BF"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4304BF" w:rsidRPr="007F2E28" w14:paraId="61D1F67C" w14:textId="77777777" w:rsidTr="004304BF">
        <w:tc>
          <w:tcPr>
            <w:tcW w:w="9350" w:type="dxa"/>
            <w:gridSpan w:val="4"/>
          </w:tcPr>
          <w:p w14:paraId="61D1F67B" w14:textId="11D7DF56" w:rsidR="004304BF" w:rsidRPr="007F2E28" w:rsidRDefault="004304BF" w:rsidP="007F2E28">
            <w:pPr>
              <w:spacing w:after="0" w:line="240" w:lineRule="auto"/>
              <w:rPr>
                <w:rFonts w:ascii="Arial Narrow" w:eastAsia="Times New Roman" w:hAnsi="Arial Narrow" w:cs="Times New Roman"/>
                <w:sz w:val="18"/>
                <w:szCs w:val="18"/>
              </w:rPr>
            </w:pPr>
            <w:r w:rsidRPr="00EA5564">
              <w:rPr>
                <w:rFonts w:ascii="Arial Narrow" w:hAnsi="Arial Narrow"/>
                <w:sz w:val="18"/>
                <w:szCs w:val="18"/>
              </w:rPr>
              <w:t>Taught pre-algebra, algebra, criminology, and biology courses</w:t>
            </w:r>
          </w:p>
        </w:tc>
      </w:tr>
    </w:tbl>
    <w:sdt>
      <w:sdtPr>
        <w:rPr>
          <w:rFonts w:ascii="Arial Narrow" w:eastAsia="Times New Roman" w:hAnsi="Arial Narrow" w:cs="Times New Roman"/>
          <w:b/>
          <w:color w:val="000080"/>
          <w:sz w:val="18"/>
          <w:szCs w:val="18"/>
        </w:rPr>
        <w:id w:val="2056189714"/>
        <w:lock w:val="contentLocked"/>
        <w:placeholder>
          <w:docPart w:val="CFF970D9731042809536612429883B2E"/>
        </w:placeholder>
        <w:group/>
      </w:sdtPr>
      <w:sdtContent>
        <w:p w14:paraId="61D1F67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7E" w14:textId="77777777" w:rsidR="007F2E28" w:rsidRPr="007F2E28" w:rsidRDefault="0000000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5"/>
        <w:gridCol w:w="893"/>
        <w:gridCol w:w="3428"/>
      </w:tblGrid>
      <w:tr w:rsidR="007F2E28" w:rsidRPr="007F2E28" w14:paraId="61D1F683" w14:textId="77777777" w:rsidTr="00DD058F">
        <w:tc>
          <w:tcPr>
            <w:tcW w:w="1008" w:type="dxa"/>
            <w:shd w:val="clear" w:color="auto" w:fill="F3F3F3"/>
          </w:tcPr>
          <w:sdt>
            <w:sdtPr>
              <w:rPr>
                <w:rFonts w:ascii="Arial Narrow" w:eastAsia="Times New Roman" w:hAnsi="Arial Narrow" w:cs="Times New Roman"/>
                <w:b/>
                <w:sz w:val="18"/>
                <w:szCs w:val="18"/>
              </w:rPr>
              <w:id w:val="2049559461"/>
              <w:lock w:val="contentLocked"/>
              <w:group/>
            </w:sdtPr>
            <w:sdtContent>
              <w:p w14:paraId="61D1F67F"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80" w14:textId="73A4DCB7" w:rsidR="007F2E28" w:rsidRPr="007F2E28" w:rsidRDefault="004304BF" w:rsidP="007F2E28">
            <w:pPr>
              <w:spacing w:after="0" w:line="240" w:lineRule="auto"/>
              <w:rPr>
                <w:rFonts w:ascii="Arial Narrow" w:eastAsia="Times New Roman" w:hAnsi="Arial Narrow" w:cs="Times New Roman"/>
                <w:sz w:val="18"/>
                <w:szCs w:val="18"/>
              </w:rPr>
            </w:pPr>
            <w:r w:rsidRPr="00EA5564">
              <w:rPr>
                <w:rFonts w:ascii="Arial Narrow" w:hAnsi="Arial Narrow"/>
                <w:sz w:val="18"/>
                <w:szCs w:val="18"/>
              </w:rPr>
              <w:t>Grade 7-10 Math Teacher</w:t>
            </w:r>
          </w:p>
        </w:tc>
        <w:tc>
          <w:tcPr>
            <w:tcW w:w="900" w:type="dxa"/>
            <w:shd w:val="clear" w:color="auto" w:fill="F3F3F3"/>
          </w:tcPr>
          <w:sdt>
            <w:sdtPr>
              <w:rPr>
                <w:rFonts w:ascii="Arial Narrow" w:eastAsia="Times New Roman" w:hAnsi="Arial Narrow" w:cs="Times New Roman"/>
                <w:b/>
                <w:sz w:val="18"/>
                <w:szCs w:val="18"/>
              </w:rPr>
              <w:id w:val="-612127658"/>
              <w:lock w:val="contentLocked"/>
              <w:group/>
            </w:sdtPr>
            <w:sdtContent>
              <w:p w14:paraId="61D1F681"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82" w14:textId="649DE275" w:rsidR="007F2E28" w:rsidRPr="007F2E28" w:rsidRDefault="004304BF" w:rsidP="007F2E28">
            <w:pPr>
              <w:spacing w:after="0" w:line="240" w:lineRule="auto"/>
              <w:rPr>
                <w:rFonts w:ascii="Arial Narrow" w:eastAsia="Times New Roman" w:hAnsi="Arial Narrow" w:cs="Times New Roman"/>
                <w:sz w:val="18"/>
                <w:szCs w:val="18"/>
              </w:rPr>
            </w:pPr>
            <w:r w:rsidRPr="00EA5564">
              <w:rPr>
                <w:rFonts w:ascii="Arial Narrow" w:hAnsi="Arial Narrow"/>
                <w:sz w:val="18"/>
                <w:szCs w:val="18"/>
              </w:rPr>
              <w:t>2002-2003</w:t>
            </w:r>
          </w:p>
        </w:tc>
      </w:tr>
      <w:tr w:rsidR="007F2E28" w:rsidRPr="007F2E28" w14:paraId="61D1F686" w14:textId="77777777" w:rsidTr="00DD058F">
        <w:tc>
          <w:tcPr>
            <w:tcW w:w="1008" w:type="dxa"/>
            <w:shd w:val="clear" w:color="auto" w:fill="F3F3F3"/>
          </w:tcPr>
          <w:sdt>
            <w:sdtPr>
              <w:rPr>
                <w:rFonts w:ascii="Arial Narrow" w:eastAsia="Times New Roman" w:hAnsi="Arial Narrow" w:cs="Times New Roman"/>
                <w:b/>
                <w:sz w:val="18"/>
                <w:szCs w:val="18"/>
              </w:rPr>
              <w:id w:val="-913158098"/>
              <w:lock w:val="contentLocked"/>
              <w:group/>
            </w:sdtPr>
            <w:sdtContent>
              <w:p w14:paraId="61D1F684"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85" w14:textId="37C40707" w:rsidR="007F2E28" w:rsidRPr="007F2E28" w:rsidRDefault="004304BF" w:rsidP="007F2E28">
            <w:pPr>
              <w:spacing w:after="0" w:line="240" w:lineRule="auto"/>
              <w:rPr>
                <w:rFonts w:ascii="Arial Narrow" w:eastAsia="Times New Roman" w:hAnsi="Arial Narrow" w:cs="Times New Roman"/>
                <w:sz w:val="18"/>
                <w:szCs w:val="18"/>
              </w:rPr>
            </w:pPr>
            <w:r w:rsidRPr="00EA5564">
              <w:rPr>
                <w:rFonts w:ascii="Arial Narrow" w:hAnsi="Arial Narrow"/>
                <w:sz w:val="18"/>
                <w:szCs w:val="18"/>
              </w:rPr>
              <w:t>Kuspuk School District, George Morgan Sr. High School, Kalskag, AK</w:t>
            </w:r>
          </w:p>
        </w:tc>
      </w:tr>
      <w:tr w:rsidR="007F2E28" w:rsidRPr="007F2E28" w14:paraId="61D1F688" w14:textId="77777777" w:rsidTr="00DD058F">
        <w:tc>
          <w:tcPr>
            <w:tcW w:w="9576" w:type="dxa"/>
            <w:gridSpan w:val="4"/>
            <w:shd w:val="clear" w:color="auto" w:fill="F2F2F2" w:themeFill="background1" w:themeFillShade="F2"/>
          </w:tcPr>
          <w:p w14:paraId="61D1F68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8A" w14:textId="77777777" w:rsidTr="00DD058F">
        <w:tc>
          <w:tcPr>
            <w:tcW w:w="9576" w:type="dxa"/>
            <w:gridSpan w:val="4"/>
          </w:tcPr>
          <w:p w14:paraId="61D1F689" w14:textId="06BDBC15" w:rsidR="007F2E28" w:rsidRPr="007F2E28" w:rsidRDefault="004304BF" w:rsidP="007F2E28">
            <w:pPr>
              <w:spacing w:after="0" w:line="240" w:lineRule="auto"/>
              <w:rPr>
                <w:rFonts w:ascii="Arial Narrow" w:eastAsia="Times New Roman" w:hAnsi="Arial Narrow" w:cs="Times New Roman"/>
                <w:sz w:val="18"/>
                <w:szCs w:val="18"/>
              </w:rPr>
            </w:pPr>
            <w:r w:rsidRPr="00EA5564">
              <w:rPr>
                <w:rFonts w:ascii="Arial Narrow" w:hAnsi="Arial Narrow"/>
                <w:sz w:val="18"/>
                <w:szCs w:val="18"/>
              </w:rPr>
              <w:t>Taught pre-algebra and algebra courses</w:t>
            </w:r>
          </w:p>
        </w:tc>
      </w:tr>
    </w:tbl>
    <w:p w14:paraId="61D1F68B" w14:textId="4C9F417F" w:rsidR="007F2E28" w:rsidRDefault="007F2E28" w:rsidP="007F2E28">
      <w:pPr>
        <w:spacing w:after="0" w:line="240" w:lineRule="auto"/>
        <w:rPr>
          <w:rFonts w:ascii="Arial Narrow" w:eastAsia="Times New Roman" w:hAnsi="Arial Narrow" w:cs="Times New Roman"/>
          <w:b/>
          <w:color w:val="000080"/>
          <w:sz w:val="18"/>
          <w:szCs w:val="18"/>
        </w:rPr>
      </w:pPr>
    </w:p>
    <w:p w14:paraId="61D1F68C"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8D" w14:textId="77777777"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 xml:space="preserve">Other Qualifications:  </w:t>
      </w:r>
      <w:r w:rsidRPr="00C00034">
        <w:rPr>
          <w:rFonts w:ascii="Arial Narrow" w:eastAsia="Times New Roman" w:hAnsi="Arial Narrow" w:cs="Times New Roman"/>
          <w:sz w:val="20"/>
          <w:szCs w:val="20"/>
        </w:rPr>
        <w:t>List below all personal certifications identifying the issuing organization and the dates; all scientific publications and/or presentations you have authored or co-authored, research in which you are or have been involved, academic or other teaching positions you have held, and any other information which you consider relevant to your qualifications.</w:t>
      </w:r>
    </w:p>
    <w:p w14:paraId="61D1F68E" w14:textId="77777777" w:rsidR="007F2E28" w:rsidRPr="007F2E28" w:rsidRDefault="007F2E28" w:rsidP="007F2E28">
      <w:pPr>
        <w:spacing w:after="0" w:line="240" w:lineRule="auto"/>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F2E28" w:rsidRPr="007F2E28" w14:paraId="61D1F691" w14:textId="77777777" w:rsidTr="00DD058F">
        <w:tc>
          <w:tcPr>
            <w:tcW w:w="9576" w:type="dxa"/>
          </w:tcPr>
          <w:p w14:paraId="5CDFF6F9" w14:textId="77777777" w:rsidR="004304BF" w:rsidRPr="008B3E9E" w:rsidRDefault="004304BF" w:rsidP="004304BF">
            <w:pPr>
              <w:spacing w:after="0" w:line="240" w:lineRule="auto"/>
              <w:rPr>
                <w:rFonts w:ascii="Arial Narrow" w:eastAsia="Times New Roman" w:hAnsi="Arial Narrow" w:cs="Times New Roman"/>
                <w:sz w:val="20"/>
                <w:szCs w:val="20"/>
              </w:rPr>
            </w:pPr>
            <w:r w:rsidRPr="008B3E9E">
              <w:rPr>
                <w:rFonts w:ascii="Arial Narrow" w:eastAsia="Times New Roman" w:hAnsi="Arial Narrow" w:cs="Times New Roman"/>
                <w:sz w:val="20"/>
                <w:szCs w:val="20"/>
              </w:rPr>
              <w:t>Training Given</w:t>
            </w:r>
          </w:p>
          <w:p w14:paraId="61DD30A7" w14:textId="77777777" w:rsidR="00E87E49" w:rsidRDefault="00E87E49" w:rsidP="004304BF">
            <w:pPr>
              <w:spacing w:after="0" w:line="240" w:lineRule="auto"/>
              <w:rPr>
                <w:rFonts w:ascii="Arial Narrow" w:eastAsia="Times New Roman" w:hAnsi="Arial Narrow" w:cs="Times New Roman"/>
                <w:sz w:val="20"/>
                <w:szCs w:val="20"/>
              </w:rPr>
            </w:pPr>
            <w:r>
              <w:rPr>
                <w:rFonts w:ascii="Arial Narrow" w:eastAsia="Times New Roman" w:hAnsi="Arial Narrow" w:cs="Times New Roman"/>
                <w:sz w:val="20"/>
                <w:szCs w:val="20"/>
              </w:rPr>
              <w:t>Dec 2023 – “Forensic Science – DNA”, Forensic Science Legal Academy</w:t>
            </w:r>
          </w:p>
          <w:p w14:paraId="5DB7AD5E" w14:textId="7360C11B" w:rsidR="004304BF" w:rsidRPr="008B3E9E" w:rsidRDefault="004304BF" w:rsidP="004304BF">
            <w:pPr>
              <w:spacing w:after="0" w:line="240" w:lineRule="auto"/>
              <w:rPr>
                <w:rFonts w:ascii="Arial Narrow" w:eastAsia="Times New Roman" w:hAnsi="Arial Narrow" w:cs="Times New Roman"/>
                <w:sz w:val="20"/>
                <w:szCs w:val="20"/>
              </w:rPr>
            </w:pPr>
            <w:r w:rsidRPr="008B3E9E">
              <w:rPr>
                <w:rFonts w:ascii="Arial Narrow" w:eastAsia="Times New Roman" w:hAnsi="Arial Narrow" w:cs="Times New Roman"/>
                <w:sz w:val="20"/>
                <w:szCs w:val="20"/>
              </w:rPr>
              <w:t>Dec 2022 – “DNA 101” and “DNA, What’s Next?”, Forensic Science Legal Academy.</w:t>
            </w:r>
          </w:p>
          <w:p w14:paraId="0EEA3719" w14:textId="77777777" w:rsidR="008B3E9E" w:rsidRDefault="004304BF" w:rsidP="004304BF">
            <w:pPr>
              <w:spacing w:after="0" w:line="240" w:lineRule="auto"/>
              <w:rPr>
                <w:rFonts w:ascii="Arial Narrow" w:eastAsia="Times New Roman" w:hAnsi="Arial Narrow" w:cs="Times New Roman"/>
                <w:sz w:val="20"/>
                <w:szCs w:val="20"/>
              </w:rPr>
            </w:pPr>
            <w:r w:rsidRPr="008B3E9E">
              <w:rPr>
                <w:rFonts w:ascii="Arial Narrow" w:eastAsia="Times New Roman" w:hAnsi="Arial Narrow" w:cs="Times New Roman"/>
                <w:sz w:val="20"/>
                <w:szCs w:val="20"/>
              </w:rPr>
              <w:t xml:space="preserve">May 2018 – “If These Swabs Could Talk: The Importance of Sample Collection”, presentation at the 2018 Alaska Conference </w:t>
            </w:r>
          </w:p>
          <w:p w14:paraId="3E28D017" w14:textId="6B8AEBC8" w:rsidR="004304BF" w:rsidRPr="008B3E9E" w:rsidRDefault="008B3E9E" w:rsidP="004304BF">
            <w:pPr>
              <w:spacing w:after="0" w:line="240" w:lineRule="auto"/>
              <w:rPr>
                <w:rFonts w:ascii="Arial Narrow" w:eastAsia="Times New Roman" w:hAnsi="Arial Narrow" w:cs="Times New Roman"/>
                <w:sz w:val="20"/>
                <w:szCs w:val="20"/>
              </w:rPr>
            </w:pPr>
            <w:r>
              <w:rPr>
                <w:rFonts w:ascii="Arial Narrow" w:eastAsia="Times New Roman" w:hAnsi="Arial Narrow" w:cs="Times New Roman"/>
                <w:sz w:val="20"/>
                <w:szCs w:val="20"/>
              </w:rPr>
              <w:t xml:space="preserve">          </w:t>
            </w:r>
            <w:r w:rsidR="004304BF" w:rsidRPr="008B3E9E">
              <w:rPr>
                <w:rFonts w:ascii="Arial Narrow" w:eastAsia="Times New Roman" w:hAnsi="Arial Narrow" w:cs="Times New Roman"/>
                <w:sz w:val="20"/>
                <w:szCs w:val="20"/>
              </w:rPr>
              <w:t>on Domestic Violence &amp; Sexual Assault.</w:t>
            </w:r>
          </w:p>
          <w:p w14:paraId="3EC3DD65" w14:textId="77777777" w:rsidR="004304BF" w:rsidRPr="008B3E9E" w:rsidRDefault="004304BF" w:rsidP="004304BF">
            <w:pPr>
              <w:spacing w:after="0" w:line="240" w:lineRule="auto"/>
              <w:rPr>
                <w:rFonts w:ascii="Arial Narrow" w:eastAsia="Times New Roman" w:hAnsi="Arial Narrow" w:cs="Times New Roman"/>
                <w:sz w:val="20"/>
                <w:szCs w:val="20"/>
              </w:rPr>
            </w:pPr>
            <w:r w:rsidRPr="008B3E9E">
              <w:rPr>
                <w:rFonts w:ascii="Arial Narrow" w:eastAsia="Times New Roman" w:hAnsi="Arial Narrow" w:cs="Times New Roman"/>
                <w:sz w:val="20"/>
                <w:szCs w:val="20"/>
              </w:rPr>
              <w:t>Mar 2014 - "DNA Evidence Collection and Preservation", userbase training.  Co-taught with colleagues.</w:t>
            </w:r>
          </w:p>
          <w:p w14:paraId="7B1139C3" w14:textId="77777777" w:rsidR="004304BF" w:rsidRPr="008B3E9E" w:rsidRDefault="004304BF" w:rsidP="004304BF">
            <w:pPr>
              <w:spacing w:after="0" w:line="240" w:lineRule="auto"/>
              <w:rPr>
                <w:rFonts w:ascii="Arial Narrow" w:eastAsia="Times New Roman" w:hAnsi="Arial Narrow" w:cs="Times New Roman"/>
                <w:sz w:val="20"/>
                <w:szCs w:val="20"/>
              </w:rPr>
            </w:pPr>
            <w:r w:rsidRPr="008B3E9E">
              <w:rPr>
                <w:rFonts w:ascii="Arial Narrow" w:eastAsia="Times New Roman" w:hAnsi="Arial Narrow" w:cs="Times New Roman"/>
                <w:sz w:val="20"/>
                <w:szCs w:val="20"/>
              </w:rPr>
              <w:t>Feb 2012, 2013 - "The ABC's of Forensic Biology", userbase training.  Co-taught with colleagues.</w:t>
            </w:r>
          </w:p>
          <w:p w14:paraId="5EE1F861" w14:textId="77777777" w:rsidR="004304BF" w:rsidRPr="008B3E9E" w:rsidRDefault="004304BF" w:rsidP="004304BF">
            <w:pPr>
              <w:spacing w:after="0" w:line="240" w:lineRule="auto"/>
              <w:rPr>
                <w:rFonts w:ascii="Arial Narrow" w:eastAsia="Times New Roman" w:hAnsi="Arial Narrow" w:cs="Times New Roman"/>
                <w:sz w:val="20"/>
                <w:szCs w:val="20"/>
              </w:rPr>
            </w:pPr>
          </w:p>
          <w:p w14:paraId="1E029BE6" w14:textId="77777777" w:rsidR="004304BF" w:rsidRPr="008B3E9E" w:rsidRDefault="004304BF" w:rsidP="004304BF">
            <w:pPr>
              <w:spacing w:after="0" w:line="240" w:lineRule="auto"/>
              <w:rPr>
                <w:rFonts w:ascii="Arial Narrow" w:eastAsia="Times New Roman" w:hAnsi="Arial Narrow" w:cs="Times New Roman"/>
                <w:noProof/>
                <w:sz w:val="20"/>
                <w:szCs w:val="20"/>
              </w:rPr>
            </w:pPr>
            <w:r w:rsidRPr="008B3E9E">
              <w:rPr>
                <w:rFonts w:ascii="Arial Narrow" w:eastAsia="Times New Roman" w:hAnsi="Arial Narrow" w:cs="Times New Roman"/>
                <w:noProof/>
                <w:sz w:val="20"/>
                <w:szCs w:val="20"/>
              </w:rPr>
              <w:t>Publications</w:t>
            </w:r>
          </w:p>
          <w:p w14:paraId="6523874A" w14:textId="77777777" w:rsidR="004304BF" w:rsidRPr="008B3E9E" w:rsidRDefault="004304BF" w:rsidP="004304BF">
            <w:pPr>
              <w:spacing w:after="0" w:line="240" w:lineRule="auto"/>
              <w:rPr>
                <w:rFonts w:ascii="Arial Narrow" w:eastAsia="Times New Roman" w:hAnsi="Arial Narrow" w:cs="Times New Roman"/>
                <w:noProof/>
                <w:sz w:val="20"/>
                <w:szCs w:val="20"/>
              </w:rPr>
            </w:pPr>
            <w:r w:rsidRPr="008B3E9E">
              <w:rPr>
                <w:rFonts w:ascii="Arial Narrow" w:eastAsia="Times New Roman" w:hAnsi="Arial Narrow" w:cs="Times New Roman"/>
                <w:noProof/>
                <w:sz w:val="20"/>
                <w:szCs w:val="20"/>
              </w:rPr>
              <w:t xml:space="preserve">Oct 2009 - "The Effect of Time on Buccal Swab Integrity", poster presentation at Promega's 20th </w:t>
            </w:r>
          </w:p>
          <w:p w14:paraId="61D1F690" w14:textId="1F0A1FB1" w:rsidR="007F2E28" w:rsidRPr="007F2E28" w:rsidRDefault="004304BF" w:rsidP="004304BF">
            <w:pPr>
              <w:spacing w:after="0" w:line="240" w:lineRule="auto"/>
              <w:rPr>
                <w:rFonts w:ascii="Arial Narrow" w:eastAsia="Times New Roman" w:hAnsi="Arial Narrow" w:cs="Times New Roman"/>
                <w:sz w:val="18"/>
              </w:rPr>
            </w:pPr>
            <w:r w:rsidRPr="008B3E9E">
              <w:rPr>
                <w:rFonts w:ascii="Arial Narrow" w:eastAsia="Times New Roman" w:hAnsi="Arial Narrow" w:cs="Times New Roman"/>
                <w:noProof/>
                <w:sz w:val="20"/>
                <w:szCs w:val="20"/>
              </w:rPr>
              <w:t xml:space="preserve">          International Symposium on Human Identification.  Summerlin, NV.</w:t>
            </w:r>
          </w:p>
        </w:tc>
      </w:tr>
    </w:tbl>
    <w:p w14:paraId="61D1F692"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93" w14:textId="77777777" w:rsidR="00AA1961" w:rsidRDefault="00AA1961"/>
    <w:sectPr w:rsidR="00AA196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6FA9A" w14:textId="77777777" w:rsidR="00EF699F" w:rsidRDefault="00EF699F" w:rsidP="00D73674">
      <w:pPr>
        <w:spacing w:after="0" w:line="240" w:lineRule="auto"/>
      </w:pPr>
      <w:r>
        <w:separator/>
      </w:r>
    </w:p>
  </w:endnote>
  <w:endnote w:type="continuationSeparator" w:id="0">
    <w:p w14:paraId="09897805" w14:textId="77777777" w:rsidR="00EF699F" w:rsidRDefault="00EF699F" w:rsidP="00D73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1F69F" w14:textId="77777777" w:rsidR="00616CEA" w:rsidRPr="00447F1B" w:rsidRDefault="00000000" w:rsidP="00616CEA">
    <w:pPr>
      <w:tabs>
        <w:tab w:val="center" w:pos="4680"/>
        <w:tab w:val="right" w:pos="9360"/>
      </w:tabs>
      <w:spacing w:after="0" w:line="240" w:lineRule="auto"/>
      <w:jc w:val="center"/>
      <w:rPr>
        <w:rFonts w:ascii="Arial" w:eastAsia="Verdana" w:hAnsi="Arial" w:cs="Arial"/>
        <w:sz w:val="18"/>
        <w:szCs w:val="18"/>
      </w:rPr>
    </w:pPr>
    <w:sdt>
      <w:sdtPr>
        <w:rPr>
          <w:rFonts w:ascii="Arial" w:eastAsia="Verdana" w:hAnsi="Arial" w:cs="Arial"/>
          <w:sz w:val="18"/>
          <w:szCs w:val="18"/>
        </w:rPr>
        <w:id w:val="-1728530831"/>
        <w:docPartObj>
          <w:docPartGallery w:val="Page Numbers (Top of Page)"/>
          <w:docPartUnique/>
        </w:docPartObj>
      </w:sdtPr>
      <w:sdtContent>
        <w:r w:rsidR="00616CEA" w:rsidRPr="00447F1B">
          <w:rPr>
            <w:rFonts w:ascii="Arial" w:eastAsia="Verdana" w:hAnsi="Arial" w:cs="Arial"/>
            <w:sz w:val="18"/>
            <w:szCs w:val="18"/>
          </w:rPr>
          <w:t xml:space="preserve">Page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PAGE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r w:rsidR="00616CEA" w:rsidRPr="00447F1B">
          <w:rPr>
            <w:rFonts w:ascii="Arial" w:eastAsia="Verdana" w:hAnsi="Arial" w:cs="Arial"/>
            <w:sz w:val="18"/>
            <w:szCs w:val="18"/>
          </w:rPr>
          <w:t xml:space="preserve"> of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NUMPAGES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sdtContent>
    </w:sdt>
  </w:p>
  <w:p w14:paraId="61D1F6A1" w14:textId="2A4DD292" w:rsidR="00616CEA" w:rsidRDefault="00616CEA" w:rsidP="00447F1B">
    <w:pPr>
      <w:tabs>
        <w:tab w:val="center" w:pos="4680"/>
        <w:tab w:val="right" w:pos="9360"/>
      </w:tabs>
      <w:spacing w:after="0" w:line="240" w:lineRule="auto"/>
      <w:rPr>
        <w:rFonts w:ascii="Arial" w:eastAsia="Verdana" w:hAnsi="Arial" w:cs="Arial"/>
        <w:sz w:val="18"/>
        <w:szCs w:val="18"/>
      </w:rPr>
    </w:pPr>
    <w:r w:rsidRPr="00447F1B">
      <w:rPr>
        <w:rFonts w:ascii="Arial" w:hAnsi="Arial" w:cs="Arial"/>
        <w:noProof/>
      </w:rPr>
      <mc:AlternateContent>
        <mc:Choice Requires="wps">
          <w:drawing>
            <wp:anchor distT="0" distB="0" distL="114300" distR="114300" simplePos="0" relativeHeight="251659264" behindDoc="1" locked="0" layoutInCell="1" allowOverlap="1" wp14:anchorId="61D1F6A4" wp14:editId="61D1F6A5">
              <wp:simplePos x="0" y="0"/>
              <wp:positionH relativeFrom="page">
                <wp:posOffset>914400</wp:posOffset>
              </wp:positionH>
              <wp:positionV relativeFrom="page">
                <wp:posOffset>9430385</wp:posOffset>
              </wp:positionV>
              <wp:extent cx="729615" cy="1524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1F6A4" id="_x0000_t202" coordsize="21600,21600" o:spt="202" path="m,l,21600r21600,l21600,xe">
              <v:stroke joinstyle="miter"/>
              <v:path gradientshapeok="t" o:connecttype="rect"/>
            </v:shapetype>
            <v:shape id="Text Box 3" o:spid="_x0000_s1026" type="#_x0000_t202" style="position:absolute;margin-left:1in;margin-top:742.55pt;width:57.4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" filled="f" stroked="f">
              <v:textbox inset="0,0,0,0">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v:textbox>
              <w10:wrap anchorx="page" anchory="page"/>
            </v:shape>
          </w:pict>
        </mc:Fallback>
      </mc:AlternateContent>
    </w:r>
    <w:r w:rsidR="006156A0" w:rsidRPr="00447F1B">
      <w:rPr>
        <w:rFonts w:ascii="Arial" w:eastAsia="Verdana" w:hAnsi="Arial" w:cs="Arial"/>
      </w:rPr>
      <w:t xml:space="preserve"> </w:t>
    </w:r>
    <w:r w:rsidR="006156A0" w:rsidRPr="00447F1B">
      <w:rPr>
        <w:rFonts w:ascii="Arial" w:eastAsia="Verdana" w:hAnsi="Arial" w:cs="Arial"/>
        <w:sz w:val="18"/>
        <w:szCs w:val="18"/>
      </w:rPr>
      <w:t>Version</w:t>
    </w:r>
    <w:r w:rsidR="00447F1B">
      <w:rPr>
        <w:rFonts w:ascii="Arial" w:eastAsia="Verdana" w:hAnsi="Arial" w:cs="Arial"/>
        <w:sz w:val="18"/>
        <w:szCs w:val="18"/>
      </w:rPr>
      <w:t xml:space="preserve">: </w:t>
    </w:r>
    <w:sdt>
      <w:sdtPr>
        <w:rPr>
          <w:rFonts w:ascii="Arial" w:eastAsia="Verdana" w:hAnsi="Arial" w:cs="Arial"/>
          <w:sz w:val="18"/>
          <w:szCs w:val="18"/>
        </w:rPr>
        <w:alias w:val="Label"/>
        <w:tag w:val="DLCPolicyLabelValue"/>
        <w:id w:val="1475024380"/>
        <w:placeholder>
          <w:docPart w:val="0657201719AF410FB29768BF604B548C"/>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DLCPolicyLabelValue[1]" w:storeItemID="{21EE54EF-57B2-489A-8EB7-16316AC1680B}"/>
        <w:text w:multiLine="1"/>
      </w:sdtPr>
      <w:sdtContent>
        <w:r w:rsidR="007E37A6">
          <w:rPr>
            <w:rFonts w:ascii="Arial" w:eastAsia="Verdana" w:hAnsi="Arial" w:cs="Arial"/>
            <w:sz w:val="18"/>
            <w:szCs w:val="18"/>
          </w:rPr>
          <w:t>3.0</w:t>
        </w:r>
      </w:sdtContent>
    </w:sdt>
    <w:r w:rsidR="006156A0" w:rsidRPr="00BE2A0D">
      <w:rPr>
        <w:rFonts w:ascii="Times New Roman" w:eastAsia="Verdana" w:hAnsi="Times New Roman" w:cs="Times New Roman"/>
      </w:rPr>
      <w:tab/>
    </w:r>
    <w:r w:rsidR="006156A0" w:rsidRPr="00BE2A0D">
      <w:rPr>
        <w:rFonts w:ascii="Times New Roman" w:eastAsia="Verdana" w:hAnsi="Times New Roman" w:cs="Times New Roman"/>
      </w:rPr>
      <w:tab/>
    </w:r>
    <w:r w:rsidR="008A64CE">
      <w:rPr>
        <w:rFonts w:ascii="Arial" w:eastAsia="Verdana" w:hAnsi="Arial" w:cs="Arial"/>
        <w:sz w:val="18"/>
        <w:szCs w:val="18"/>
      </w:rPr>
      <w:t xml:space="preserve">Effective: </w:t>
    </w:r>
    <w:sdt>
      <w:sdtPr>
        <w:rPr>
          <w:rFonts w:ascii="Arial" w:eastAsia="Verdana" w:hAnsi="Arial" w:cs="Arial"/>
          <w:sz w:val="18"/>
          <w:szCs w:val="18"/>
        </w:rPr>
        <w:alias w:val="Lab Effective Date"/>
        <w:tag w:val="EffectiveDate"/>
        <w:id w:val="2017266185"/>
        <w:placeholder>
          <w:docPart w:val="0DF72BFDA18C4DA880A545AACF6A3C49"/>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EffectiveDate[1]" w:storeItemID="{21EE54EF-57B2-489A-8EB7-16316AC1680B}"/>
        <w:date w:fullDate="2022-12-12T00:00:00Z">
          <w:dateFormat w:val="M/d/yyyy"/>
          <w:lid w:val="en-US"/>
          <w:storeMappedDataAs w:val="dateTime"/>
          <w:calendar w:val="gregorian"/>
        </w:date>
      </w:sdtPr>
      <w:sdtContent>
        <w:r w:rsidR="008A64CE">
          <w:rPr>
            <w:rFonts w:ascii="Arial" w:eastAsia="Verdana" w:hAnsi="Arial" w:cs="Arial"/>
            <w:sz w:val="18"/>
            <w:szCs w:val="18"/>
          </w:rPr>
          <w:t>12/</w:t>
        </w:r>
        <w:r w:rsidR="00E55ADA">
          <w:rPr>
            <w:rFonts w:ascii="Arial" w:eastAsia="Verdana" w:hAnsi="Arial" w:cs="Arial"/>
            <w:sz w:val="18"/>
            <w:szCs w:val="18"/>
          </w:rPr>
          <w:t>1</w:t>
        </w:r>
        <w:r w:rsidR="00BF520C">
          <w:rPr>
            <w:rFonts w:ascii="Arial" w:eastAsia="Verdana" w:hAnsi="Arial" w:cs="Arial"/>
            <w:sz w:val="18"/>
            <w:szCs w:val="18"/>
          </w:rPr>
          <w:t>2</w:t>
        </w:r>
        <w:r w:rsidR="008A64CE">
          <w:rPr>
            <w:rFonts w:ascii="Arial" w:eastAsia="Verdana" w:hAnsi="Arial" w:cs="Arial"/>
            <w:sz w:val="18"/>
            <w:szCs w:val="18"/>
          </w:rPr>
          <w:t>/2022</w:t>
        </w:r>
      </w:sdtContent>
    </w:sdt>
  </w:p>
  <w:p w14:paraId="12F6986D" w14:textId="77777777" w:rsidR="008A64CE" w:rsidRPr="00447F1B" w:rsidRDefault="008A64CE" w:rsidP="008A64CE">
    <w:pPr>
      <w:tabs>
        <w:tab w:val="center" w:pos="4680"/>
        <w:tab w:val="right" w:pos="9360"/>
      </w:tabs>
      <w:spacing w:after="0" w:line="240" w:lineRule="auto"/>
      <w:jc w:val="center"/>
      <w:rPr>
        <w:rFonts w:ascii="Arial" w:eastAsia="Verdana" w:hAnsi="Arial" w:cs="Arial"/>
        <w:sz w:val="18"/>
        <w:szCs w:val="18"/>
      </w:rPr>
    </w:pPr>
    <w:r w:rsidRPr="00447F1B">
      <w:rPr>
        <w:rFonts w:ascii="Arial" w:eastAsia="Verdana" w:hAnsi="Arial" w:cs="Arial"/>
        <w:sz w:val="18"/>
        <w:szCs w:val="18"/>
      </w:rPr>
      <w:t>All printed copies are uncontrolled.</w:t>
    </w:r>
    <w:r w:rsidRPr="00447F1B">
      <w:rPr>
        <w:rFonts w:ascii="Arial" w:eastAsia="Verdana" w:hAnsi="Arial" w:cs="Arial"/>
        <w:sz w:val="18"/>
        <w:szCs w:val="18"/>
      </w:rPr>
      <w:tab/>
    </w:r>
    <w:r w:rsidRPr="00447F1B">
      <w:rPr>
        <w:rFonts w:ascii="Arial" w:eastAsia="Verdana" w:hAnsi="Arial" w:cs="Arial"/>
        <w:sz w:val="18"/>
        <w:szCs w:val="18"/>
      </w:rPr>
      <w:tab/>
      <w:t>Approved By: Top Management</w:t>
    </w:r>
  </w:p>
  <w:p w14:paraId="509B1EA3" w14:textId="77777777" w:rsidR="008A64CE" w:rsidRPr="008A64CE" w:rsidRDefault="008A64CE" w:rsidP="00447F1B">
    <w:pPr>
      <w:tabs>
        <w:tab w:val="center" w:pos="4680"/>
        <w:tab w:val="right" w:pos="9360"/>
      </w:tabs>
      <w:spacing w:after="0" w:line="240" w:lineRule="auto"/>
      <w:rPr>
        <w:rFonts w:ascii="Arial" w:eastAsia="Verdana"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EF910" w14:textId="77777777" w:rsidR="00EF699F" w:rsidRDefault="00EF699F" w:rsidP="00D73674">
      <w:pPr>
        <w:spacing w:after="0" w:line="240" w:lineRule="auto"/>
      </w:pPr>
      <w:r>
        <w:separator/>
      </w:r>
    </w:p>
  </w:footnote>
  <w:footnote w:type="continuationSeparator" w:id="0">
    <w:p w14:paraId="2B103C57" w14:textId="77777777" w:rsidR="00EF699F" w:rsidRDefault="00EF699F" w:rsidP="00D736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CB8E" w14:textId="68799E7C" w:rsidR="004B73DA" w:rsidRPr="0054002B" w:rsidRDefault="006156A0" w:rsidP="009F0B21">
    <w:pPr>
      <w:tabs>
        <w:tab w:val="center" w:pos="4680"/>
        <w:tab w:val="right" w:pos="9360"/>
      </w:tabs>
      <w:spacing w:after="0" w:line="240" w:lineRule="auto"/>
      <w:jc w:val="center"/>
      <w:rPr>
        <w:rFonts w:ascii="Arial" w:eastAsia="Verdana" w:hAnsi="Arial" w:cs="Arial"/>
        <w:sz w:val="24"/>
        <w:szCs w:val="24"/>
      </w:rPr>
    </w:pPr>
    <w:r w:rsidRPr="0054002B">
      <w:rPr>
        <w:rFonts w:ascii="Arial Narrow" w:eastAsia="Times New Roman" w:hAnsi="Arial Narrow" w:cs="Times New Roman"/>
        <w:b/>
        <w:noProof/>
        <w:sz w:val="24"/>
        <w:szCs w:val="24"/>
      </w:rPr>
      <w:drawing>
        <wp:anchor distT="0" distB="0" distL="114300" distR="114300" simplePos="0" relativeHeight="251661312" behindDoc="0" locked="0" layoutInCell="1" allowOverlap="1" wp14:anchorId="4D6069BC" wp14:editId="2A4B1377">
          <wp:simplePos x="0" y="0"/>
          <wp:positionH relativeFrom="margin">
            <wp:posOffset>-25401</wp:posOffset>
          </wp:positionH>
          <wp:positionV relativeFrom="topMargin">
            <wp:posOffset>241300</wp:posOffset>
          </wp:positionV>
          <wp:extent cx="757419" cy="787400"/>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
                    <a:extLst>
                      <a:ext uri="{28A0092B-C50C-407E-A947-70E740481C1C}">
                        <a14:useLocalDpi xmlns:a14="http://schemas.microsoft.com/office/drawing/2010/main" val="0"/>
                      </a:ext>
                    </a:extLst>
                  </a:blip>
                  <a:stretch>
                    <a:fillRect/>
                  </a:stretch>
                </pic:blipFill>
                <pic:spPr>
                  <a:xfrm>
                    <a:off x="0" y="0"/>
                    <a:ext cx="760233" cy="790325"/>
                  </a:xfrm>
                  <a:prstGeom prst="rect">
                    <a:avLst/>
                  </a:prstGeom>
                </pic:spPr>
              </pic:pic>
            </a:graphicData>
          </a:graphic>
          <wp14:sizeRelH relativeFrom="margin">
            <wp14:pctWidth>0</wp14:pctWidth>
          </wp14:sizeRelH>
          <wp14:sizeRelV relativeFrom="margin">
            <wp14:pctHeight>0</wp14:pctHeight>
          </wp14:sizeRelV>
        </wp:anchor>
      </w:drawing>
    </w:r>
    <w:r w:rsidRPr="0054002B">
      <w:rPr>
        <w:rFonts w:ascii="Calibri" w:eastAsia="Verdana" w:hAnsi="Calibri" w:cs="Calibri"/>
        <w:sz w:val="24"/>
        <w:szCs w:val="24"/>
      </w:rPr>
      <w:t xml:space="preserve"> </w:t>
    </w:r>
    <w:r w:rsidR="004B73DA" w:rsidRPr="0054002B">
      <w:rPr>
        <w:rFonts w:ascii="Arial" w:eastAsia="Verdana" w:hAnsi="Arial" w:cs="Arial"/>
        <w:sz w:val="24"/>
        <w:szCs w:val="24"/>
      </w:rPr>
      <w:t>Alaska Scientific Crime Detection Laboratory</w:t>
    </w:r>
  </w:p>
  <w:p w14:paraId="18D501D6" w14:textId="394A0A4A" w:rsidR="004B73DA" w:rsidRPr="00763D80" w:rsidRDefault="004B73DA" w:rsidP="009F0B21">
    <w:pPr>
      <w:tabs>
        <w:tab w:val="center" w:pos="4680"/>
        <w:tab w:val="right" w:pos="9360"/>
      </w:tabs>
      <w:spacing w:after="0" w:line="240" w:lineRule="auto"/>
      <w:jc w:val="center"/>
      <w:rPr>
        <w:rFonts w:ascii="Arial" w:eastAsia="Verdana" w:hAnsi="Arial" w:cs="Arial"/>
        <w:sz w:val="28"/>
        <w:szCs w:val="28"/>
      </w:rPr>
    </w:pPr>
    <w:r w:rsidRPr="00763D80">
      <w:rPr>
        <w:rFonts w:ascii="Arial" w:eastAsia="Verdana" w:hAnsi="Arial" w:cs="Arial"/>
        <w:sz w:val="28"/>
        <w:szCs w:val="28"/>
      </w:rPr>
      <w:t>Statement of Qualifications</w:t>
    </w:r>
  </w:p>
  <w:p w14:paraId="61D1F69D" w14:textId="07F4301D" w:rsidR="001455A1" w:rsidRDefault="001455A1" w:rsidP="00616C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28"/>
    <w:rsid w:val="0000780F"/>
    <w:rsid w:val="000107E0"/>
    <w:rsid w:val="00041B32"/>
    <w:rsid w:val="00052B9A"/>
    <w:rsid w:val="000C3EF9"/>
    <w:rsid w:val="0012037B"/>
    <w:rsid w:val="00123608"/>
    <w:rsid w:val="001401D6"/>
    <w:rsid w:val="001455A1"/>
    <w:rsid w:val="0016192E"/>
    <w:rsid w:val="00162647"/>
    <w:rsid w:val="001641CF"/>
    <w:rsid w:val="001677A0"/>
    <w:rsid w:val="001B11B0"/>
    <w:rsid w:val="00207121"/>
    <w:rsid w:val="00223404"/>
    <w:rsid w:val="002343CE"/>
    <w:rsid w:val="00237D00"/>
    <w:rsid w:val="0025199D"/>
    <w:rsid w:val="0025423B"/>
    <w:rsid w:val="00264D7B"/>
    <w:rsid w:val="002769E8"/>
    <w:rsid w:val="00284169"/>
    <w:rsid w:val="00342590"/>
    <w:rsid w:val="00363888"/>
    <w:rsid w:val="0036655E"/>
    <w:rsid w:val="003C4D0B"/>
    <w:rsid w:val="003E46BD"/>
    <w:rsid w:val="003E7ED0"/>
    <w:rsid w:val="003F1D59"/>
    <w:rsid w:val="003F4D9B"/>
    <w:rsid w:val="00402E07"/>
    <w:rsid w:val="00422601"/>
    <w:rsid w:val="004304BF"/>
    <w:rsid w:val="00447F1B"/>
    <w:rsid w:val="00455527"/>
    <w:rsid w:val="00477397"/>
    <w:rsid w:val="0048762B"/>
    <w:rsid w:val="004B73DA"/>
    <w:rsid w:val="004D2950"/>
    <w:rsid w:val="004F0A33"/>
    <w:rsid w:val="004F496D"/>
    <w:rsid w:val="0054002B"/>
    <w:rsid w:val="00560475"/>
    <w:rsid w:val="00561A1A"/>
    <w:rsid w:val="005744EB"/>
    <w:rsid w:val="00596764"/>
    <w:rsid w:val="005F08CB"/>
    <w:rsid w:val="00610803"/>
    <w:rsid w:val="006156A0"/>
    <w:rsid w:val="0061640C"/>
    <w:rsid w:val="00616CEA"/>
    <w:rsid w:val="00664DDF"/>
    <w:rsid w:val="006755BD"/>
    <w:rsid w:val="006E5904"/>
    <w:rsid w:val="00733162"/>
    <w:rsid w:val="00763D80"/>
    <w:rsid w:val="00792E28"/>
    <w:rsid w:val="007B03AE"/>
    <w:rsid w:val="007E37A6"/>
    <w:rsid w:val="007F2E28"/>
    <w:rsid w:val="00864099"/>
    <w:rsid w:val="00885B62"/>
    <w:rsid w:val="00890067"/>
    <w:rsid w:val="00894A4D"/>
    <w:rsid w:val="008A39B7"/>
    <w:rsid w:val="008A64CE"/>
    <w:rsid w:val="008B3E9E"/>
    <w:rsid w:val="008E16D6"/>
    <w:rsid w:val="009123F1"/>
    <w:rsid w:val="00936700"/>
    <w:rsid w:val="00971688"/>
    <w:rsid w:val="009A030F"/>
    <w:rsid w:val="009A1D6D"/>
    <w:rsid w:val="009B3EA3"/>
    <w:rsid w:val="009C7074"/>
    <w:rsid w:val="009E0883"/>
    <w:rsid w:val="00A170F7"/>
    <w:rsid w:val="00A33D7F"/>
    <w:rsid w:val="00A45B52"/>
    <w:rsid w:val="00A62351"/>
    <w:rsid w:val="00A91B87"/>
    <w:rsid w:val="00A91D48"/>
    <w:rsid w:val="00AA1961"/>
    <w:rsid w:val="00AE6E15"/>
    <w:rsid w:val="00B15F0A"/>
    <w:rsid w:val="00B3594F"/>
    <w:rsid w:val="00B52B4C"/>
    <w:rsid w:val="00B57B71"/>
    <w:rsid w:val="00B646BF"/>
    <w:rsid w:val="00B714B5"/>
    <w:rsid w:val="00BB4494"/>
    <w:rsid w:val="00BC63EB"/>
    <w:rsid w:val="00BC7910"/>
    <w:rsid w:val="00BF515F"/>
    <w:rsid w:val="00BF520C"/>
    <w:rsid w:val="00C00034"/>
    <w:rsid w:val="00C46F68"/>
    <w:rsid w:val="00C56282"/>
    <w:rsid w:val="00C71D1F"/>
    <w:rsid w:val="00CF29ED"/>
    <w:rsid w:val="00CF76CD"/>
    <w:rsid w:val="00D016B3"/>
    <w:rsid w:val="00D6516F"/>
    <w:rsid w:val="00D73674"/>
    <w:rsid w:val="00DA6ADB"/>
    <w:rsid w:val="00DD5311"/>
    <w:rsid w:val="00E16ED7"/>
    <w:rsid w:val="00E17BF3"/>
    <w:rsid w:val="00E55ADA"/>
    <w:rsid w:val="00E70273"/>
    <w:rsid w:val="00E73E9E"/>
    <w:rsid w:val="00E8658A"/>
    <w:rsid w:val="00E87E49"/>
    <w:rsid w:val="00EB3099"/>
    <w:rsid w:val="00EC6175"/>
    <w:rsid w:val="00EE60F0"/>
    <w:rsid w:val="00EE6A95"/>
    <w:rsid w:val="00EF52B7"/>
    <w:rsid w:val="00EF699F"/>
    <w:rsid w:val="00F72C23"/>
    <w:rsid w:val="00F7381B"/>
    <w:rsid w:val="00F80E3E"/>
    <w:rsid w:val="00F8591A"/>
    <w:rsid w:val="00FB5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1F5AA"/>
  <w15:chartTrackingRefBased/>
  <w15:docId w15:val="{EFC4E9D7-50F9-451D-B0E4-9B4641F76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674"/>
  </w:style>
  <w:style w:type="paragraph" w:styleId="Footer">
    <w:name w:val="footer"/>
    <w:basedOn w:val="Normal"/>
    <w:link w:val="FooterChar"/>
    <w:uiPriority w:val="99"/>
    <w:unhideWhenUsed/>
    <w:rsid w:val="00D73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674"/>
  </w:style>
  <w:style w:type="character" w:styleId="PlaceholderText">
    <w:name w:val="Placeholder Text"/>
    <w:basedOn w:val="DefaultParagraphFont"/>
    <w:uiPriority w:val="99"/>
    <w:semiHidden/>
    <w:rsid w:val="002343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A60CAD2B804C25BD3290C00DA2F76B"/>
        <w:category>
          <w:name w:val="General"/>
          <w:gallery w:val="placeholder"/>
        </w:category>
        <w:types>
          <w:type w:val="bbPlcHdr"/>
        </w:types>
        <w:behaviors>
          <w:behavior w:val="content"/>
        </w:behaviors>
        <w:guid w:val="{D8C234D3-BA7A-4123-B325-3FDC834AD6A0}"/>
      </w:docPartPr>
      <w:docPartBody>
        <w:p w:rsidR="001B3E0F" w:rsidRDefault="00EC1245" w:rsidP="00EC1245">
          <w:pPr>
            <w:pStyle w:val="0CA60CAD2B804C25BD3290C00DA2F76B"/>
          </w:pPr>
          <w:r w:rsidRPr="006F0113">
            <w:rPr>
              <w:rStyle w:val="PlaceholderText"/>
            </w:rPr>
            <w:t>Click here to enter text.</w:t>
          </w:r>
        </w:p>
      </w:docPartBody>
    </w:docPart>
    <w:docPart>
      <w:docPartPr>
        <w:name w:val="CFF970D9731042809536612429883B2E"/>
        <w:category>
          <w:name w:val="General"/>
          <w:gallery w:val="placeholder"/>
        </w:category>
        <w:types>
          <w:type w:val="bbPlcHdr"/>
        </w:types>
        <w:behaviors>
          <w:behavior w:val="content"/>
        </w:behaviors>
        <w:guid w:val="{C99A8850-A5BC-4DA4-A6EC-75970453E738}"/>
      </w:docPartPr>
      <w:docPartBody>
        <w:p w:rsidR="001B3E0F" w:rsidRDefault="00EC1245" w:rsidP="00EC1245">
          <w:pPr>
            <w:pStyle w:val="CFF970D9731042809536612429883B2E"/>
          </w:pPr>
          <w:r w:rsidRPr="006F0113">
            <w:rPr>
              <w:rStyle w:val="PlaceholderText"/>
            </w:rPr>
            <w:t>Click here to enter text.</w:t>
          </w:r>
        </w:p>
      </w:docPartBody>
    </w:docPart>
    <w:docPart>
      <w:docPartPr>
        <w:name w:val="0657201719AF410FB29768BF604B548C"/>
        <w:category>
          <w:name w:val="General"/>
          <w:gallery w:val="placeholder"/>
        </w:category>
        <w:types>
          <w:type w:val="bbPlcHdr"/>
        </w:types>
        <w:behaviors>
          <w:behavior w:val="content"/>
        </w:behaviors>
        <w:guid w:val="{26E6FE22-641D-41AF-9B09-15A2BDBBDA75}"/>
      </w:docPartPr>
      <w:docPartBody>
        <w:p w:rsidR="00D50908" w:rsidRDefault="008E167B">
          <w:r w:rsidRPr="009C53A2">
            <w:rPr>
              <w:rStyle w:val="PlaceholderText"/>
            </w:rPr>
            <w:t>[Label]</w:t>
          </w:r>
        </w:p>
      </w:docPartBody>
    </w:docPart>
    <w:docPart>
      <w:docPartPr>
        <w:name w:val="0DF72BFDA18C4DA880A545AACF6A3C49"/>
        <w:category>
          <w:name w:val="General"/>
          <w:gallery w:val="placeholder"/>
        </w:category>
        <w:types>
          <w:type w:val="bbPlcHdr"/>
        </w:types>
        <w:behaviors>
          <w:behavior w:val="content"/>
        </w:behaviors>
        <w:guid w:val="{124EFD89-9A36-4729-A6F2-3111C2B4E9BC}"/>
      </w:docPartPr>
      <w:docPartBody>
        <w:p w:rsidR="00D50908" w:rsidRDefault="008E167B">
          <w:r w:rsidRPr="009C53A2">
            <w:rPr>
              <w:rStyle w:val="PlaceholderText"/>
            </w:rPr>
            <w:t>[Lab Effective Date]</w:t>
          </w:r>
        </w:p>
      </w:docPartBody>
    </w:docPart>
    <w:docPart>
      <w:docPartPr>
        <w:name w:val="93AB9DB35FF74923B91B932B953FDE17"/>
        <w:category>
          <w:name w:val="General"/>
          <w:gallery w:val="placeholder"/>
        </w:category>
        <w:types>
          <w:type w:val="bbPlcHdr"/>
        </w:types>
        <w:behaviors>
          <w:behavior w:val="content"/>
        </w:behaviors>
        <w:guid w:val="{6C169335-C177-4B21-A481-BE7BAF7C65F8}"/>
      </w:docPartPr>
      <w:docPartBody>
        <w:p w:rsidR="00D94BBB" w:rsidRDefault="00D9652B" w:rsidP="00D9652B">
          <w:pPr>
            <w:pStyle w:val="93AB9DB35FF74923B91B932B953FDE1710"/>
          </w:pPr>
          <w:r w:rsidRPr="00710926">
            <w:rPr>
              <w:rStyle w:val="PlaceholderText"/>
            </w:rPr>
            <w:t>Click or tap here to enter text.</w:t>
          </w:r>
        </w:p>
      </w:docPartBody>
    </w:docPart>
    <w:docPart>
      <w:docPartPr>
        <w:name w:val="952B834374694389A6673364F7A0291A"/>
        <w:category>
          <w:name w:val="General"/>
          <w:gallery w:val="placeholder"/>
        </w:category>
        <w:types>
          <w:type w:val="bbPlcHdr"/>
        </w:types>
        <w:behaviors>
          <w:behavior w:val="content"/>
        </w:behaviors>
        <w:guid w:val="{AB7284AA-3CD4-445E-8BD6-4CCF27AC6565}"/>
      </w:docPartPr>
      <w:docPartBody>
        <w:p w:rsidR="00D94BBB" w:rsidRDefault="00D9652B" w:rsidP="00D9652B">
          <w:pPr>
            <w:pStyle w:val="952B834374694389A6673364F7A0291A10"/>
          </w:pPr>
          <w:r w:rsidRPr="00710926">
            <w:rPr>
              <w:rStyle w:val="PlaceholderText"/>
            </w:rPr>
            <w:t>Click or tap to enter a date.</w:t>
          </w:r>
        </w:p>
      </w:docPartBody>
    </w:docPart>
    <w:docPart>
      <w:docPartPr>
        <w:name w:val="570BDA811AD8449FB4DB6EA715ECD203"/>
        <w:category>
          <w:name w:val="General"/>
          <w:gallery w:val="placeholder"/>
        </w:category>
        <w:types>
          <w:type w:val="bbPlcHdr"/>
        </w:types>
        <w:behaviors>
          <w:behavior w:val="content"/>
        </w:behaviors>
        <w:guid w:val="{AB8563C5-8598-4D81-A6FE-7B97D5C3C49B}"/>
      </w:docPartPr>
      <w:docPartBody>
        <w:p w:rsidR="00D94BBB" w:rsidRDefault="00D9652B" w:rsidP="00D9652B">
          <w:pPr>
            <w:pStyle w:val="570BDA811AD8449FB4DB6EA715ECD20310"/>
          </w:pPr>
          <w:r w:rsidRPr="00710926">
            <w:rPr>
              <w:rStyle w:val="PlaceholderText"/>
            </w:rPr>
            <w:t>Click or tap here to enter text.</w:t>
          </w:r>
        </w:p>
      </w:docPartBody>
    </w:docPart>
    <w:docPart>
      <w:docPartPr>
        <w:name w:val="8C7A8520EA40426BB02A9AE0064B72D1"/>
        <w:category>
          <w:name w:val="General"/>
          <w:gallery w:val="placeholder"/>
        </w:category>
        <w:types>
          <w:type w:val="bbPlcHdr"/>
        </w:types>
        <w:behaviors>
          <w:behavior w:val="content"/>
        </w:behaviors>
        <w:guid w:val="{122F24A5-5325-4E96-A0D2-BB50E186175E}"/>
      </w:docPartPr>
      <w:docPartBody>
        <w:p w:rsidR="004B315E" w:rsidRDefault="00AB6F53" w:rsidP="00AB6F53">
          <w:pPr>
            <w:pStyle w:val="8C7A8520EA40426BB02A9AE0064B72D1"/>
          </w:pPr>
          <w:r w:rsidRPr="006F011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245"/>
    <w:rsid w:val="001B3E0F"/>
    <w:rsid w:val="0027524C"/>
    <w:rsid w:val="004B315E"/>
    <w:rsid w:val="007A64ED"/>
    <w:rsid w:val="00851E43"/>
    <w:rsid w:val="008831D7"/>
    <w:rsid w:val="008E167B"/>
    <w:rsid w:val="008E54C2"/>
    <w:rsid w:val="009123F1"/>
    <w:rsid w:val="009B3EA3"/>
    <w:rsid w:val="00AB6F53"/>
    <w:rsid w:val="00B04465"/>
    <w:rsid w:val="00B41D64"/>
    <w:rsid w:val="00D50908"/>
    <w:rsid w:val="00D94BBB"/>
    <w:rsid w:val="00D9652B"/>
    <w:rsid w:val="00DB3AA0"/>
    <w:rsid w:val="00EC1245"/>
    <w:rsid w:val="00F431CB"/>
    <w:rsid w:val="00FB5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6F53"/>
    <w:rPr>
      <w:color w:val="808080"/>
    </w:rPr>
  </w:style>
  <w:style w:type="paragraph" w:customStyle="1" w:styleId="0CA60CAD2B804C25BD3290C00DA2F76B">
    <w:name w:val="0CA60CAD2B804C25BD3290C00DA2F76B"/>
    <w:rsid w:val="00EC1245"/>
  </w:style>
  <w:style w:type="paragraph" w:customStyle="1" w:styleId="CFF970D9731042809536612429883B2E">
    <w:name w:val="CFF970D9731042809536612429883B2E"/>
    <w:rsid w:val="00EC1245"/>
  </w:style>
  <w:style w:type="paragraph" w:customStyle="1" w:styleId="8C7A8520EA40426BB02A9AE0064B72D1">
    <w:name w:val="8C7A8520EA40426BB02A9AE0064B72D1"/>
    <w:rsid w:val="00AB6F53"/>
  </w:style>
  <w:style w:type="paragraph" w:customStyle="1" w:styleId="93AB9DB35FF74923B91B932B953FDE1710">
    <w:name w:val="93AB9DB35FF74923B91B932B953FDE1710"/>
    <w:rsid w:val="00D9652B"/>
    <w:rPr>
      <w:rFonts w:eastAsiaTheme="minorHAnsi"/>
    </w:rPr>
  </w:style>
  <w:style w:type="paragraph" w:customStyle="1" w:styleId="952B834374694389A6673364F7A0291A10">
    <w:name w:val="952B834374694389A6673364F7A0291A10"/>
    <w:rsid w:val="00D9652B"/>
    <w:rPr>
      <w:rFonts w:eastAsiaTheme="minorHAnsi"/>
    </w:rPr>
  </w:style>
  <w:style w:type="paragraph" w:customStyle="1" w:styleId="570BDA811AD8449FB4DB6EA715ECD20310">
    <w:name w:val="570BDA811AD8449FB4DB6EA715ECD20310"/>
    <w:rsid w:val="00D9652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88283a84cb2461a92ac24491eb192a6 xmlns="69dada7d-659e-47da-bbde-818d14d6c42b">
      <Terms xmlns="http://schemas.microsoft.com/office/infopath/2007/PartnerControls">
        <TermInfo xmlns="http://schemas.microsoft.com/office/infopath/2007/PartnerControls">
          <TermName xmlns="http://schemas.microsoft.com/office/infopath/2007/PartnerControls">Statement of Qualification</TermName>
          <TermId xmlns="http://schemas.microsoft.com/office/infopath/2007/PartnerControls">440e310e-1bd4-4867-9aba-9a08d77f3b6d</TermId>
        </TermInfo>
      </Terms>
    </h88283a84cb2461a92ac24491eb192a6>
    <TaxCatchAll xmlns="9aa04e4a-fc13-43a5-a8b6-8416d11377e7">
      <Value>8</Value>
      <Value>3</Value>
    </TaxCatchAll>
    <bcb0abd1f2e14e1dbf0bebeb2f53ea5f xmlns="69dada7d-659e-47da-bbde-818d14d6c42b">
      <Terms xmlns="http://schemas.microsoft.com/office/infopath/2007/PartnerControls">
        <TermInfo xmlns="http://schemas.microsoft.com/office/infopath/2007/PartnerControls">
          <TermName xmlns="http://schemas.microsoft.com/office/infopath/2007/PartnerControls">Labwide</TermName>
          <TermId xmlns="http://schemas.microsoft.com/office/infopath/2007/PartnerControls">69583dac-1cd6-4019-b7b5-5817674c14a2</TermId>
        </TermInfo>
      </Terms>
    </bcb0abd1f2e14e1dbf0bebeb2f53ea5f>
    <TaxCatchAllLabel xmlns="9aa04e4a-fc13-43a5-a8b6-8416d11377e7" xsi:nil="true"/>
    <Vendor1 xmlns="69dada7d-659e-47da-bbde-818d14d6c42b" xsi:nil="true"/>
    <Comments xmlns="e3987451-ba2f-4578-8609-92643764afd6" xsi:nil="true"/>
    <wd2t xmlns="e3987451-ba2f-4578-8609-92643764afd6" xsi:nil="true"/>
    <LotNumber xmlns="e3987451-ba2f-4578-8609-92643764afd6" xsi:nil="true"/>
    <Staff_x0020_Member xmlns="69dada7d-659e-47da-bbde-818d14d6c42b">33</Staff_x0020_Member>
    <Action_x0020_Needed_x0020_by_x003a_ xmlns="e3987451-ba2f-4578-8609-92643764afd6">
      <UserInfo>
        <DisplayName/>
        <AccountId xsi:nil="true"/>
        <AccountType/>
      </UserInfo>
    </Action_x0020_Needed_x0020_by_x003a_>
    <Equipment_x0020_ID1 xmlns="69dada7d-659e-47da-bbde-818d14d6c42b" xsi:nil="true"/>
    <Technical_x0020_Reviewer xmlns="69dada7d-659e-47da-bbde-818d14d6c42b" xsi:nil="true"/>
    <Corrective_x0020_Action_x0020_Level xmlns="69dada7d-659e-47da-bbde-818d14d6c42b" xsi:nil="true"/>
    <lcf76f155ced4ddcb4097134ff3c332f xmlns="e3987451-ba2f-4578-8609-92643764afd6">
      <Terms xmlns="http://schemas.microsoft.com/office/infopath/2007/PartnerControls"/>
    </lcf76f155ced4ddcb4097134ff3c332f>
    <Summary xmlns="69dada7d-659e-47da-bbde-818d14d6c42b"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54D6E8DDD30E4090A8977F629A2D8B" ma:contentTypeVersion="68" ma:contentTypeDescription="Create a new document." ma:contentTypeScope="" ma:versionID="1a2609451f0420fd93d643402db6ceaf">
  <xsd:schema xmlns:xsd="http://www.w3.org/2001/XMLSchema" xmlns:xs="http://www.w3.org/2001/XMLSchema" xmlns:p="http://schemas.microsoft.com/office/2006/metadata/properties" xmlns:ns1="http://schemas.microsoft.com/sharepoint/v3" xmlns:ns2="69dada7d-659e-47da-bbde-818d14d6c42b" xmlns:ns3="e3987451-ba2f-4578-8609-92643764afd6" xmlns:ns4="9aa04e4a-fc13-43a5-a8b6-8416d11377e7" targetNamespace="http://schemas.microsoft.com/office/2006/metadata/properties" ma:root="true" ma:fieldsID="81913bd51bb3208d82a81acbe8e1e954" ns1:_="" ns2:_="" ns3:_="" ns4:_="">
    <xsd:import namespace="http://schemas.microsoft.com/sharepoint/v3"/>
    <xsd:import namespace="69dada7d-659e-47da-bbde-818d14d6c42b"/>
    <xsd:import namespace="e3987451-ba2f-4578-8609-92643764afd6"/>
    <xsd:import namespace="9aa04e4a-fc13-43a5-a8b6-8416d11377e7"/>
    <xsd:element name="properties">
      <xsd:complexType>
        <xsd:sequence>
          <xsd:element name="documentManagement">
            <xsd:complexType>
              <xsd:all>
                <xsd:element ref="ns2:Staff_x0020_Member" minOccurs="0"/>
                <xsd:element ref="ns2:Technical_x0020_Reviewer" minOccurs="0"/>
                <xsd:element ref="ns2:Equipment_x0020_ID1" minOccurs="0"/>
                <xsd:element ref="ns2:Vendor1" minOccurs="0"/>
                <xsd:element ref="ns3:LotNumber" minOccurs="0"/>
                <xsd:element ref="ns3:wd2t" minOccurs="0"/>
                <xsd:element ref="ns3:Action_x0020_Needed_x0020_by_x003a_" minOccurs="0"/>
                <xsd:element ref="ns2:Corrective_x0020_Action_x0020_Level" minOccurs="0"/>
                <xsd:element ref="ns3:Comments" minOccurs="0"/>
                <xsd:element ref="ns2:h88283a84cb2461a92ac24491eb192a6" minOccurs="0"/>
                <xsd:element ref="ns4:TaxCatchAll"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TaxCatchAllLabel" minOccurs="0"/>
                <xsd:element ref="ns4:SharedWithUsers" minOccurs="0"/>
                <xsd:element ref="ns3:MediaServiceMetadata" minOccurs="0"/>
                <xsd:element ref="ns4:SharedWithDetails" minOccurs="0"/>
                <xsd:element ref="ns3:MediaLengthInSeconds" minOccurs="0"/>
                <xsd:element ref="ns3:MediaServiceFastMetadata" minOccurs="0"/>
                <xsd:element ref="ns2:bcb0abd1f2e14e1dbf0bebeb2f53ea5f" minOccurs="0"/>
                <xsd:element ref="ns3:MediaServiceObjectDetectorVersions" minOccurs="0"/>
                <xsd:element ref="ns3:lcf76f155ced4ddcb4097134ff3c332f" minOccurs="0"/>
                <xsd:element ref="ns2:Summary"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dada7d-659e-47da-bbde-818d14d6c42b" elementFormDefault="qualified">
    <xsd:import namespace="http://schemas.microsoft.com/office/2006/documentManagement/types"/>
    <xsd:import namespace="http://schemas.microsoft.com/office/infopath/2007/PartnerControls"/>
    <xsd:element name="Staff_x0020_Member" ma:index="4" nillable="true" ma:displayName="Staff Member" ma:indexed="true" ma:list="{a4dff870-c9c7-4b0d-8bc5-a59804f26cc8}" ma:internalName="Staff_x0020_Member0" ma:readOnly="false" ma:showField="Title" ma:web="69dada7d-659e-47da-bbde-818d14d6c42b">
      <xsd:simpleType>
        <xsd:restriction base="dms:Lookup"/>
      </xsd:simpleType>
    </xsd:element>
    <xsd:element name="Technical_x0020_Reviewer" ma:index="5" nillable="true" ma:displayName="Technical Reviewer" ma:list="{a4dff870-c9c7-4b0d-8bc5-a59804f26cc8}" ma:internalName="Technical_x0020_Reviewer" ma:readOnly="false" ma:showField="Title" ma:web="69dada7d-659e-47da-bbde-818d14d6c42b">
      <xsd:simpleType>
        <xsd:restriction base="dms:Lookup"/>
      </xsd:simpleType>
    </xsd:element>
    <xsd:element name="Equipment_x0020_ID1" ma:index="6" nillable="true" ma:displayName="Equipment ID" ma:indexed="true" ma:list="{b2ddf1ee-1084-480e-97d7-864e7516d1e9}" ma:internalName="Equipment_x0020_ID1" ma:readOnly="false" ma:showField="Drop_x0020_Down" ma:web="69dada7d-659e-47da-bbde-818d14d6c42b">
      <xsd:simpleType>
        <xsd:restriction base="dms:Lookup"/>
      </xsd:simpleType>
    </xsd:element>
    <xsd:element name="Vendor1" ma:index="7" nillable="true" ma:displayName="Vendor" ma:indexed="true" ma:list="{1692d8ca-57a1-4b92-9bdc-5b3065d51784}" ma:internalName="Vendor1" ma:readOnly="false" ma:showField="Title" ma:web="69dada7d-659e-47da-bbde-818d14d6c42b">
      <xsd:simpleType>
        <xsd:restriction base="dms:Lookup"/>
      </xsd:simpleType>
    </xsd:element>
    <xsd:element name="Corrective_x0020_Action_x0020_Level" ma:index="11" nillable="true" ma:displayName="Corrective Action Level" ma:format="Dropdown" ma:indexed="true" ma:internalName="Corrective_x0020_Action_x0020_Level" ma:readOnly="false">
      <xsd:simpleType>
        <xsd:restriction base="dms:Choice">
          <xsd:enumeration value="Level 1"/>
          <xsd:enumeration value="Level 2"/>
          <xsd:enumeration value="Preventative"/>
        </xsd:restriction>
      </xsd:simpleType>
    </xsd:element>
    <xsd:element name="h88283a84cb2461a92ac24491eb192a6" ma:index="14" ma:taxonomy="true" ma:internalName="h88283a84cb2461a92ac24491eb192a6" ma:taxonomyFieldName="Document_x0020_Category" ma:displayName="QA Category" ma:indexed="true" ma:readOnly="false" ma:default="" ma:fieldId="{188283a8-4cb2-461a-92ac-24491eb192a6}" ma:sspId="81fff9b3-6ef6-4aa5-8852-6b1354b1eeb7" ma:termSetId="393d14f9-afb0-4d71-a063-06653d558c9a" ma:anchorId="00000000-0000-0000-0000-000000000000" ma:open="false" ma:isKeyword="false">
      <xsd:complexType>
        <xsd:sequence>
          <xsd:element ref="pc:Terms" minOccurs="0" maxOccurs="1"/>
        </xsd:sequence>
      </xsd:complexType>
    </xsd:element>
    <xsd:element name="bcb0abd1f2e14e1dbf0bebeb2f53ea5f" ma:index="32" ma:taxonomy="true" ma:internalName="bcb0abd1f2e14e1dbf0bebeb2f53ea5f" ma:taxonomyFieldName="Related_x0020_Service" ma:displayName="Related Service" ma:indexed="true" ma:readOnly="false" ma:default="" ma:fieldId="{bcb0abd1-f2e1-4e1d-bf0b-ebeb2f53ea5f}" ma:sspId="81fff9b3-6ef6-4aa5-8852-6b1354b1eeb7" ma:termSetId="84157ea3-196f-4e8c-951a-e4f5f4131290" ma:anchorId="00000000-0000-0000-0000-000000000000" ma:open="false" ma:isKeyword="false">
      <xsd:complexType>
        <xsd:sequence>
          <xsd:element ref="pc:Terms" minOccurs="0" maxOccurs="1"/>
        </xsd:sequence>
      </xsd:complexType>
    </xsd:element>
    <xsd:element name="Summary" ma:index="36" nillable="true" ma:displayName="Summary" ma:internalName="Summar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7451-ba2f-4578-8609-92643764afd6" elementFormDefault="qualified">
    <xsd:import namespace="http://schemas.microsoft.com/office/2006/documentManagement/types"/>
    <xsd:import namespace="http://schemas.microsoft.com/office/infopath/2007/PartnerControls"/>
    <xsd:element name="LotNumber" ma:index="8" nillable="true" ma:displayName="Lot Number" ma:format="Dropdown" ma:indexed="true" ma:internalName="LotNumber">
      <xsd:simpleType>
        <xsd:restriction base="dms:Text">
          <xsd:maxLength value="255"/>
        </xsd:restriction>
      </xsd:simpleType>
    </xsd:element>
    <xsd:element name="wd2t" ma:index="9" nillable="true" ma:displayName="Expiration Date" ma:format="DateOnly" ma:indexed="true" ma:internalName="wd2t" ma:readOnly="false">
      <xsd:simpleType>
        <xsd:restriction base="dms:DateTime"/>
      </xsd:simpleType>
    </xsd:element>
    <xsd:element name="Action_x0020_Needed_x0020_by_x003a_" ma:index="10" nillable="true" ma:displayName="Action Needed by" ma:indexed="true" ma:list="UserInfo" ma:SharePointGroup="155" ma:internalName="Action_x0020_Needed_x0020_by_x003a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12" nillable="true" ma:displayName="Comments" ma:internalName="Comments" ma:readOnly="fals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hidden="true" ma:internalName="MediaServiceAutoTags"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Metadata" ma:index="28" nillable="true" ma:displayName="MediaServiceMetadata" ma:hidden="true" ma:internalName="MediaService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81fff9b3-6ef6-4aa5-8852-6b1354b1eeb7"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04e4a-fc13-43a5-a8b6-8416d11377e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b9b03e8-4f66-455b-a722-60f3f11120a4}" ma:internalName="TaxCatchAll" ma:readOnly="false" ma:showField="CatchAllData"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b9b03e8-4f66-455b-a722-60f3f11120a4}" ma:internalName="TaxCatchAllLabel" ma:readOnly="false" ma:showField="CatchAllDataLabel"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EE54EF-57B2-489A-8EB7-16316AC1680B}">
  <ds:schemaRefs>
    <ds:schemaRef ds:uri="http://schemas.microsoft.com/office/2006/metadata/properties"/>
    <ds:schemaRef ds:uri="http://schemas.microsoft.com/office/infopath/2007/PartnerControls"/>
    <ds:schemaRef ds:uri="69dada7d-659e-47da-bbde-818d14d6c42b"/>
    <ds:schemaRef ds:uri="9aa04e4a-fc13-43a5-a8b6-8416d11377e7"/>
    <ds:schemaRef ds:uri="e3987451-ba2f-4578-8609-92643764afd6"/>
    <ds:schemaRef ds:uri="http://schemas.microsoft.com/sharepoint/v3"/>
  </ds:schemaRefs>
</ds:datastoreItem>
</file>

<file path=customXml/itemProps2.xml><?xml version="1.0" encoding="utf-8"?>
<ds:datastoreItem xmlns:ds="http://schemas.openxmlformats.org/officeDocument/2006/customXml" ds:itemID="{40E8F1FF-829F-415E-8679-6E4A4E1B7355}"/>
</file>

<file path=customXml/itemProps3.xml><?xml version="1.0" encoding="utf-8"?>
<ds:datastoreItem xmlns:ds="http://schemas.openxmlformats.org/officeDocument/2006/customXml" ds:itemID="{A1BDC807-9474-49C8-8561-D8E61CD55560}">
  <ds:schemaRefs>
    <ds:schemaRef ds:uri="http://schemas.openxmlformats.org/officeDocument/2006/bibliography"/>
  </ds:schemaRefs>
</ds:datastoreItem>
</file>

<file path=customXml/itemProps4.xml><?xml version="1.0" encoding="utf-8"?>
<ds:datastoreItem xmlns:ds="http://schemas.openxmlformats.org/officeDocument/2006/customXml" ds:itemID="{8E2181AA-184C-4C62-A953-C3723E0C52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1219</Words>
  <Characters>8199</Characters>
  <Application>Microsoft Office Word</Application>
  <DocSecurity>0</DocSecurity>
  <Lines>248</Lines>
  <Paragraphs>188</Paragraphs>
  <ScaleCrop>false</ScaleCrop>
  <HeadingPairs>
    <vt:vector size="2" baseType="variant">
      <vt:variant>
        <vt:lpstr>Title</vt:lpstr>
      </vt:variant>
      <vt:variant>
        <vt:i4>1</vt:i4>
      </vt:variant>
    </vt:vector>
  </HeadingPairs>
  <TitlesOfParts>
    <vt:vector size="1" baseType="lpstr">
      <vt:lpstr/>
    </vt:vector>
  </TitlesOfParts>
  <Company>SOA Deptartment of Public Safety</Company>
  <LinksUpToDate>false</LinksUpToDate>
  <CharactersWithSpaces>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Lankford</dc:creator>
  <cp:keywords/>
  <dc:description/>
  <cp:lastModifiedBy>Johnson, Stacey E (DPS)</cp:lastModifiedBy>
  <cp:revision>49</cp:revision>
  <dcterms:created xsi:type="dcterms:W3CDTF">2022-12-29T07:11:00Z</dcterms:created>
  <dcterms:modified xsi:type="dcterms:W3CDTF">2026-01-12T21:11:00Z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0x0101000154D6E8DDD30E4090A8977F629A2D8B</vt:lpwstr>
  </property>
  <property fmtid="{D5CDD505-2E9C-101B-9397-08002B2CF9AE}" pid="3" name="Document Category">
    <vt:lpwstr>8;#Statement of Qualification|440e310e-1bd4-4867-9aba-9a08d77f3b6d</vt:lpwstr>
  </property>
  <property fmtid="{D5CDD505-2E9C-101B-9397-08002B2CF9AE}" pid="4" name="Related Service">
    <vt:lpwstr>3;#Labwide|69583dac-1cd6-4019-b7b5-5817674c14a2</vt:lpwstr>
  </property>
  <property fmtid="{D5CDD505-2E9C-101B-9397-08002B2CF9AE}" pid="5" name="Vendor0">
    <vt:lpwstr/>
  </property>
  <property fmtid="{D5CDD505-2E9C-101B-9397-08002B2CF9AE}" pid="6" name="Staff Member">
    <vt:lpwstr>33</vt:lpwstr>
  </property>
  <property fmtid="{D5CDD505-2E9C-101B-9397-08002B2CF9AE}" pid="7" name="ba744800157f4e26b7bbea83f6b9b1de">
    <vt:lpwstr/>
  </property>
  <property fmtid="{D5CDD505-2E9C-101B-9397-08002B2CF9AE}" pid="8" name="Equipment ID">
    <vt:lpwstr/>
  </property>
  <property fmtid="{D5CDD505-2E9C-101B-9397-08002B2CF9AE}" pid="9" name="_docset_NoMedatataSyncRequired">
    <vt:lpwstr>False</vt:lpwstr>
  </property>
  <property fmtid="{D5CDD505-2E9C-101B-9397-08002B2CF9AE}" pid="10" name="MediaServiceImageTags">
    <vt:lpwstr/>
  </property>
  <property fmtid="{D5CDD505-2E9C-101B-9397-08002B2CF9AE}" pid="11" name="Related_x0020_Service">
    <vt:lpwstr>3;#Labwide|69583dac-1cd6-4019-b7b5-5817674c14a2</vt:lpwstr>
  </property>
  <property fmtid="{D5CDD505-2E9C-101B-9397-08002B2CF9AE}" pid="12" name="Document_x0020_Category">
    <vt:lpwstr>8;#Statement of Qualification|440e310e-1bd4-4867-9aba-9a08d77f3b6d</vt:lpwstr>
  </property>
</Properties>
</file>